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23D1B" w14:textId="2D4666B8" w:rsidR="005F4323" w:rsidRPr="00800754" w:rsidRDefault="00800754" w:rsidP="00800754">
      <w:pPr>
        <w:pStyle w:val="ListParagraph"/>
        <w:numPr>
          <w:ilvl w:val="0"/>
          <w:numId w:val="1"/>
        </w:numPr>
        <w:rPr>
          <w:rStyle w:val="Hyperlink"/>
          <w:rFonts w:cstheme="minorBidi"/>
          <w:color w:val="auto"/>
          <w:u w:val="none"/>
        </w:rPr>
      </w:pPr>
      <w:r>
        <w:t xml:space="preserve">Either select the tile in HR Central titled ESS for Pay and Time (ADP) or navigate to </w:t>
      </w:r>
      <w:hyperlink r:id="rId7" w:history="1">
        <w:r w:rsidRPr="00210120">
          <w:rPr>
            <w:rStyle w:val="Hyperlink"/>
            <w:rFonts w:ascii="Arial" w:hAnsi="Arial" w:cs="Arial"/>
            <w:noProof/>
            <w:sz w:val="20"/>
            <w:szCs w:val="20"/>
          </w:rPr>
          <w:t>https://ipay.adp.com</w:t>
        </w:r>
      </w:hyperlink>
      <w:r>
        <w:rPr>
          <w:rStyle w:val="Hyperlink"/>
          <w:rFonts w:ascii="Arial" w:hAnsi="Arial" w:cs="Arial"/>
          <w:noProof/>
          <w:sz w:val="20"/>
          <w:szCs w:val="20"/>
        </w:rPr>
        <w:t xml:space="preserve"> </w:t>
      </w:r>
    </w:p>
    <w:p w14:paraId="00DF670E" w14:textId="7264BCB9" w:rsidR="00800754" w:rsidRDefault="00800754" w:rsidP="00800754">
      <w:pPr>
        <w:pStyle w:val="ListParagraph"/>
        <w:numPr>
          <w:ilvl w:val="1"/>
          <w:numId w:val="1"/>
        </w:numPr>
      </w:pPr>
      <w:r>
        <w:t xml:space="preserve">Please </w:t>
      </w:r>
      <w:proofErr w:type="gramStart"/>
      <w:r>
        <w:t>note, if</w:t>
      </w:r>
      <w:proofErr w:type="gramEnd"/>
      <w:r>
        <w:t xml:space="preserve"> you haven’t already created an account you will need to register for </w:t>
      </w:r>
      <w:proofErr w:type="spellStart"/>
      <w:r>
        <w:t>iPay</w:t>
      </w:r>
      <w:proofErr w:type="spellEnd"/>
      <w:r>
        <w:t xml:space="preserve">. The tutorial can be found on the ESG HR Help Center at this link: </w:t>
      </w:r>
      <w:hyperlink r:id="rId8" w:history="1">
        <w:r w:rsidRPr="005E60FC">
          <w:rPr>
            <w:rStyle w:val="Hyperlink"/>
            <w:rFonts w:cstheme="minorBidi"/>
          </w:rPr>
          <w:t>https://esghrhelpline.zendesk.com/hc/en-us/articles/360052929054-iPay-Registration</w:t>
        </w:r>
      </w:hyperlink>
      <w:r>
        <w:t xml:space="preserve"> </w:t>
      </w:r>
    </w:p>
    <w:p w14:paraId="1DA8FDFE" w14:textId="009081BC" w:rsidR="00800754" w:rsidRDefault="00800754" w:rsidP="00800754">
      <w:pPr>
        <w:pStyle w:val="ListParagraph"/>
        <w:numPr>
          <w:ilvl w:val="0"/>
          <w:numId w:val="1"/>
        </w:numPr>
      </w:pPr>
      <w:r>
        <w:t xml:space="preserve">If following from HR Central, make sure to click the </w:t>
      </w:r>
      <w:proofErr w:type="spellStart"/>
      <w:r>
        <w:t>iPay</w:t>
      </w:r>
      <w:proofErr w:type="spellEnd"/>
      <w:r>
        <w:t xml:space="preserve"> link.</w:t>
      </w:r>
    </w:p>
    <w:p w14:paraId="42CDC0AB" w14:textId="43C028AD" w:rsidR="00800754" w:rsidRDefault="00800754" w:rsidP="00800754">
      <w:r w:rsidRPr="00800754">
        <w:drawing>
          <wp:inline distT="0" distB="0" distL="0" distR="0" wp14:anchorId="616C6F3C" wp14:editId="0C5F6C08">
            <wp:extent cx="5943600" cy="3642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642360"/>
                    </a:xfrm>
                    <a:prstGeom prst="rect">
                      <a:avLst/>
                    </a:prstGeom>
                  </pic:spPr>
                </pic:pic>
              </a:graphicData>
            </a:graphic>
          </wp:inline>
        </w:drawing>
      </w:r>
    </w:p>
    <w:p w14:paraId="3DE55069" w14:textId="7BF154C7" w:rsidR="00800754" w:rsidRDefault="00800754" w:rsidP="00800754">
      <w:pPr>
        <w:pStyle w:val="ListParagraph"/>
        <w:numPr>
          <w:ilvl w:val="0"/>
          <w:numId w:val="1"/>
        </w:numPr>
      </w:pPr>
      <w:r>
        <w:t xml:space="preserve">Once inside of </w:t>
      </w:r>
      <w:proofErr w:type="spellStart"/>
      <w:r>
        <w:t>iPay</w:t>
      </w:r>
      <w:proofErr w:type="spellEnd"/>
      <w:r>
        <w:t>, you will see a menu bar such as the below. You will want to click on the dollar icon.</w:t>
      </w:r>
    </w:p>
    <w:p w14:paraId="52438AC7" w14:textId="23F2E8FB" w:rsidR="00800754" w:rsidRDefault="00800754" w:rsidP="00800754">
      <w:pPr>
        <w:pStyle w:val="ListParagraph"/>
        <w:jc w:val="center"/>
      </w:pPr>
      <w:r w:rsidRPr="00800754">
        <w:drawing>
          <wp:inline distT="0" distB="0" distL="0" distR="0" wp14:anchorId="2EFD8A8C" wp14:editId="633283B0">
            <wp:extent cx="2171700" cy="287002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81690" cy="2883222"/>
                    </a:xfrm>
                    <a:prstGeom prst="rect">
                      <a:avLst/>
                    </a:prstGeom>
                  </pic:spPr>
                </pic:pic>
              </a:graphicData>
            </a:graphic>
          </wp:inline>
        </w:drawing>
      </w:r>
    </w:p>
    <w:p w14:paraId="38E0AA31" w14:textId="0D0B2FF5" w:rsidR="00800754" w:rsidRDefault="00800754" w:rsidP="00800754">
      <w:pPr>
        <w:pStyle w:val="ListParagraph"/>
        <w:numPr>
          <w:ilvl w:val="0"/>
          <w:numId w:val="1"/>
        </w:numPr>
      </w:pPr>
      <w:r>
        <w:lastRenderedPageBreak/>
        <w:t>This will populate your “May Pay” screen. From here, you will click “View Statement”. If you’d like to view any older pay stubs, you will just need to select them and follow the same steps.</w:t>
      </w:r>
    </w:p>
    <w:p w14:paraId="013B819B" w14:textId="5EB2C2F6" w:rsidR="00800754" w:rsidRDefault="00800754" w:rsidP="00800754">
      <w:r w:rsidRPr="00800754">
        <w:drawing>
          <wp:inline distT="0" distB="0" distL="0" distR="0" wp14:anchorId="0AEE3BC6" wp14:editId="42532CBD">
            <wp:extent cx="5943600" cy="12299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229995"/>
                    </a:xfrm>
                    <a:prstGeom prst="rect">
                      <a:avLst/>
                    </a:prstGeom>
                  </pic:spPr>
                </pic:pic>
              </a:graphicData>
            </a:graphic>
          </wp:inline>
        </w:drawing>
      </w:r>
    </w:p>
    <w:sectPr w:rsidR="0080075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8301B" w14:textId="77777777" w:rsidR="00800754" w:rsidRDefault="00800754" w:rsidP="00800754">
      <w:pPr>
        <w:spacing w:after="0" w:line="240" w:lineRule="auto"/>
      </w:pPr>
      <w:r>
        <w:separator/>
      </w:r>
    </w:p>
  </w:endnote>
  <w:endnote w:type="continuationSeparator" w:id="0">
    <w:p w14:paraId="7B24B5CB" w14:textId="77777777" w:rsidR="00800754" w:rsidRDefault="00800754" w:rsidP="00800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92678" w14:textId="77777777" w:rsidR="00800754" w:rsidRDefault="00800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6AE1A" w14:textId="77777777" w:rsidR="00800754" w:rsidRDefault="008007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58F7A" w14:textId="77777777" w:rsidR="00800754" w:rsidRDefault="00800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09AA0" w14:textId="77777777" w:rsidR="00800754" w:rsidRDefault="00800754" w:rsidP="00800754">
      <w:pPr>
        <w:spacing w:after="0" w:line="240" w:lineRule="auto"/>
      </w:pPr>
      <w:r>
        <w:separator/>
      </w:r>
    </w:p>
  </w:footnote>
  <w:footnote w:type="continuationSeparator" w:id="0">
    <w:p w14:paraId="3018AC21" w14:textId="77777777" w:rsidR="00800754" w:rsidRDefault="00800754" w:rsidP="00800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61C58" w14:textId="77777777" w:rsidR="00800754" w:rsidRDefault="008007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123A6" w14:textId="02C51831" w:rsidR="00800754" w:rsidRDefault="00800754" w:rsidP="00800754">
    <w:pPr>
      <w:pStyle w:val="Header"/>
      <w:jc w:val="center"/>
    </w:pPr>
    <w:r>
      <w:t xml:space="preserve">How to View Your Pay Stub in </w:t>
    </w:r>
    <w:r>
      <w:t>iPay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D9FE6" w14:textId="77777777" w:rsidR="00800754" w:rsidRDefault="00800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A70DB1"/>
    <w:multiLevelType w:val="hybridMultilevel"/>
    <w:tmpl w:val="E75C6D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754"/>
    <w:rsid w:val="005F4323"/>
    <w:rsid w:val="00800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9F647B"/>
  <w15:chartTrackingRefBased/>
  <w15:docId w15:val="{2B6E7AB0-04BE-4700-B805-CED01103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754"/>
  </w:style>
  <w:style w:type="paragraph" w:styleId="Footer">
    <w:name w:val="footer"/>
    <w:basedOn w:val="Normal"/>
    <w:link w:val="FooterChar"/>
    <w:uiPriority w:val="99"/>
    <w:unhideWhenUsed/>
    <w:rsid w:val="00800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754"/>
  </w:style>
  <w:style w:type="paragraph" w:styleId="ListParagraph">
    <w:name w:val="List Paragraph"/>
    <w:basedOn w:val="Normal"/>
    <w:uiPriority w:val="34"/>
    <w:qFormat/>
    <w:rsid w:val="00800754"/>
    <w:pPr>
      <w:ind w:left="720"/>
      <w:contextualSpacing/>
    </w:pPr>
  </w:style>
  <w:style w:type="character" w:styleId="Hyperlink">
    <w:name w:val="Hyperlink"/>
    <w:uiPriority w:val="99"/>
    <w:rsid w:val="00800754"/>
    <w:rPr>
      <w:rFonts w:cs="Times New Roman"/>
      <w:color w:val="0000FF"/>
      <w:u w:val="single"/>
      <w:lang w:val="en-US" w:eastAsia="en-US"/>
    </w:rPr>
  </w:style>
  <w:style w:type="character" w:styleId="UnresolvedMention">
    <w:name w:val="Unresolved Mention"/>
    <w:basedOn w:val="DefaultParagraphFont"/>
    <w:uiPriority w:val="99"/>
    <w:semiHidden/>
    <w:unhideWhenUsed/>
    <w:rsid w:val="00800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ghrhelpline.zendesk.com/hc/en-us/articles/360052929054-iPay-Registrati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pay.adp.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Yamasato, Mary</dc:creator>
  <cp:keywords/>
  <dc:description/>
  <cp:lastModifiedBy>Yamasato, Mary</cp:lastModifiedBy>
  <cp:revision>1</cp:revision>
  <dcterms:created xsi:type="dcterms:W3CDTF">2021-08-19T12:01:00Z</dcterms:created>
  <dcterms:modified xsi:type="dcterms:W3CDTF">2021-08-19T12:09:00Z</dcterms:modified>
</cp:coreProperties>
</file>