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730F2" w:rsidR="001A4320" w:rsidP="6393426F" w:rsidRDefault="002278A7" w14:paraId="6314A318" w14:textId="6C39916D">
      <w:pPr>
        <w:pStyle w:val="Normal"/>
        <w:spacing w:line="360" w:lineRule="auto"/>
        <w:rPr>
          <w:rFonts w:ascii="Arial" w:hAnsi="Arial" w:cs="Arial"/>
          <w:b w:val="1"/>
          <w:bCs w:val="1"/>
        </w:rPr>
      </w:pPr>
      <w:r w:rsidRPr="6393426F" w:rsidR="6393426F">
        <w:rPr>
          <w:rFonts w:ascii="Tahoma" w:hAnsi="Tahoma" w:eastAsia="Tahoma" w:cs="Tahoma"/>
          <w:noProof w:val="0"/>
          <w:sz w:val="24"/>
          <w:szCs w:val="24"/>
          <w:lang w:val="en-US"/>
        </w:rPr>
        <w:t>As you may be aware we are focused on reducing company turnover. In the spirit of those efforts we are conducting 30 / 60 / 90 day reviews for both Supervisors and Team Members. For Supervisors, this is an opportunity to provide feedback about a team member. For team members it will be an opportunity to provide feedback about the company, supervisor, and work atmosphere. Again, this is a new process being launched, to help us in these efforts we ask that you complete the reviews as close to the due date as possible. Additionally, please urge your team members to complete them as they are received as well.</w:t>
      </w:r>
      <w:r w:rsidRPr="00A730F2">
        <w:rPr>
          <w:rFonts w:ascii="Arial" w:hAnsi="Arial" w:cs="Arial"/>
          <w:noProof/>
        </w:rPr>
        <mc:AlternateContent>
          <mc:Choice Requires="wps">
            <w:drawing>
              <wp:anchor distT="0" distB="0" distL="114300" distR="114300" simplePos="0" relativeHeight="251645440" behindDoc="0" locked="0" layoutInCell="1" allowOverlap="1" wp14:anchorId="291DDFF2" wp14:editId="7A251237">
                <wp:simplePos x="0" y="0"/>
                <wp:positionH relativeFrom="page">
                  <wp:align>center</wp:align>
                </wp:positionH>
                <wp:positionV relativeFrom="page">
                  <wp:align>center</wp:align>
                </wp:positionV>
                <wp:extent cx="7310120" cy="777494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0120" cy="7774940"/>
                        </a:xfrm>
                        <a:prstGeom prst="rect">
                          <a:avLst/>
                        </a:prstGeom>
                        <a:solidFill>
                          <a:sysClr val="window" lastClr="FFFFFF"/>
                        </a:solidFill>
                        <a:ln w="6350">
                          <a:noFill/>
                        </a:ln>
                        <a:effectLst/>
                      </wps:spPr>
                      <wps:txbx>
                        <w:txbxContent>
                          <w:tbl>
                            <w:tblPr>
                              <w:tblW w:w="4987" w:type="pct"/>
                              <w:jc w:val="center"/>
                              <w:tblBorders>
                                <w:insideV w:val="single" w:color="ED7D31" w:sz="12" w:space="0"/>
                              </w:tblBorders>
                              <w:tblCellMar>
                                <w:top w:w="1296" w:type="dxa"/>
                                <w:left w:w="360" w:type="dxa"/>
                                <w:bottom w:w="1296" w:type="dxa"/>
                                <w:right w:w="360" w:type="dxa"/>
                              </w:tblCellMar>
                              <w:tblLook w:val="04A0" w:firstRow="1" w:lastRow="0" w:firstColumn="1" w:lastColumn="0" w:noHBand="0" w:noVBand="1"/>
                            </w:tblPr>
                            <w:tblGrid>
                              <w:gridCol w:w="7192"/>
                              <w:gridCol w:w="4286"/>
                            </w:tblGrid>
                            <w:tr w:rsidRPr="00A730F2" w:rsidR="00D25739" w:rsidTr="00C4380B" w14:paraId="79922C45" w14:textId="77777777">
                              <w:trPr>
                                <w:jc w:val="center"/>
                              </w:trPr>
                              <w:tc>
                                <w:tcPr>
                                  <w:tcW w:w="3133" w:type="pct"/>
                                  <w:vAlign w:val="center"/>
                                </w:tcPr>
                                <w:p w:rsidRPr="00A730F2" w:rsidR="00D25739" w:rsidRDefault="002278A7" w14:paraId="60746AC3" w14:textId="77777777">
                                  <w:pPr>
                                    <w:jc w:val="right"/>
                                    <w:rPr>
                                      <w:rFonts w:ascii="Arial" w:hAnsi="Arial" w:cs="Arial"/>
                                    </w:rPr>
                                  </w:pPr>
                                  <w:r w:rsidRPr="00A730F2">
                                    <w:rPr>
                                      <w:rFonts w:ascii="Arial" w:hAnsi="Arial" w:cs="Arial"/>
                                      <w:noProof/>
                                    </w:rPr>
                                    <w:drawing>
                                      <wp:inline distT="0" distB="0" distL="0" distR="0" wp14:anchorId="7AB39910" wp14:editId="5703E3C9">
                                        <wp:extent cx="3839210" cy="2561590"/>
                                        <wp:effectExtent l="19050" t="19050" r="8890" b="0"/>
                                        <wp:docPr id="21" name="Picture 43" descr="C:\Users\amittal\Documents\Deloitte\Projects\Genzyme\ShutterStock Images\shutterstock_40548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mittal\Documents\Deloitte\Projects\Genzyme\ShutterStock Images\shutterstock_405487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9210" cy="2561590"/>
                                                </a:xfrm>
                                                <a:prstGeom prst="rect">
                                                  <a:avLst/>
                                                </a:prstGeom>
                                                <a:noFill/>
                                                <a:ln w="9525" cmpd="sng">
                                                  <a:solidFill>
                                                    <a:srgbClr val="A6A6A6"/>
                                                  </a:solidFill>
                                                  <a:miter lim="800000"/>
                                                  <a:headEnd/>
                                                  <a:tailEnd/>
                                                </a:ln>
                                                <a:effectLst/>
                                              </pic:spPr>
                                            </pic:pic>
                                          </a:graphicData>
                                        </a:graphic>
                                      </wp:inline>
                                    </w:drawing>
                                  </w:r>
                                </w:p>
                                <w:p w:rsidRPr="00A730F2" w:rsidR="00C4380B" w:rsidP="002E0534" w:rsidRDefault="00C4380B" w14:paraId="6D309EDE" w14:textId="77777777">
                                  <w:pPr>
                                    <w:pStyle w:val="NoSpacing"/>
                                    <w:spacing w:line="312" w:lineRule="auto"/>
                                    <w:ind w:left="-283"/>
                                    <w:jc w:val="right"/>
                                    <w:rPr>
                                      <w:rFonts w:ascii="Arial" w:hAnsi="Arial" w:cs="Arial"/>
                                      <w:caps/>
                                      <w:color w:val="2F5496"/>
                                      <w:sz w:val="56"/>
                                      <w:szCs w:val="72"/>
                                    </w:rPr>
                                  </w:pPr>
                                  <w:r w:rsidRPr="00A730F2">
                                    <w:rPr>
                                      <w:rFonts w:ascii="Arial" w:hAnsi="Arial" w:cs="Arial"/>
                                      <w:color w:val="2F5496"/>
                                      <w:sz w:val="56"/>
                                      <w:szCs w:val="72"/>
                                    </w:rPr>
                                    <w:t xml:space="preserve">ADP Employee Self-Service </w:t>
                                  </w:r>
                                  <w:r w:rsidRPr="00A730F2" w:rsidR="00F1622C">
                                    <w:rPr>
                                      <w:rFonts w:ascii="Arial" w:hAnsi="Arial" w:cs="Arial"/>
                                      <w:color w:val="2F5496"/>
                                      <w:sz w:val="56"/>
                                      <w:szCs w:val="72"/>
                                    </w:rPr>
                                    <w:t>GlobalView</w:t>
                                  </w:r>
                                  <w:r w:rsidRPr="00A730F2" w:rsidR="004D2B8A">
                                    <w:rPr>
                                      <w:rFonts w:ascii="Arial" w:hAnsi="Arial" w:cs="Arial"/>
                                      <w:color w:val="2F5496"/>
                                      <w:sz w:val="56"/>
                                      <w:szCs w:val="72"/>
                                    </w:rPr>
                                    <w:t xml:space="preserve"> </w:t>
                                  </w:r>
                                  <w:r w:rsidRPr="00A730F2" w:rsidR="002E0534">
                                    <w:rPr>
                                      <w:rFonts w:ascii="Arial" w:hAnsi="Arial" w:cs="Arial"/>
                                      <w:color w:val="2F5496"/>
                                      <w:sz w:val="56"/>
                                      <w:szCs w:val="72"/>
                                    </w:rPr>
                                    <w:t xml:space="preserve">ESS </w:t>
                                  </w:r>
                                  <w:r w:rsidRPr="00A730F2">
                                    <w:rPr>
                                      <w:rFonts w:ascii="Arial" w:hAnsi="Arial" w:cs="Arial"/>
                                      <w:color w:val="2F5496"/>
                                      <w:sz w:val="56"/>
                                      <w:szCs w:val="72"/>
                                    </w:rPr>
                                    <w:t>Registration</w:t>
                                  </w:r>
                                </w:p>
                                <w:p w:rsidRPr="00A730F2" w:rsidR="00D25739" w:rsidP="00C36C64" w:rsidRDefault="00C4380B" w14:paraId="7D4B974B" w14:textId="77777777">
                                  <w:pPr>
                                    <w:jc w:val="right"/>
                                    <w:rPr>
                                      <w:rFonts w:ascii="Arial" w:hAnsi="Arial" w:cs="Arial"/>
                                      <w:sz w:val="40"/>
                                      <w:szCs w:val="40"/>
                                    </w:rPr>
                                  </w:pPr>
                                  <w:r w:rsidRPr="00A730F2">
                                    <w:rPr>
                                      <w:rFonts w:ascii="Arial" w:hAnsi="Arial" w:cs="Arial"/>
                                      <w:sz w:val="32"/>
                                      <w:szCs w:val="40"/>
                                    </w:rPr>
                                    <w:t>Quick Reference Guide</w:t>
                                  </w:r>
                                </w:p>
                              </w:tc>
                              <w:tc>
                                <w:tcPr>
                                  <w:tcW w:w="1867" w:type="pct"/>
                                  <w:vAlign w:val="center"/>
                                </w:tcPr>
                                <w:p w:rsidRPr="00A730F2" w:rsidR="00D25739" w:rsidP="008E5026" w:rsidRDefault="00C4380B" w14:paraId="57F800C5" w14:textId="77777777">
                                  <w:pPr>
                                    <w:pStyle w:val="NoSpacing"/>
                                    <w:rPr>
                                      <w:rFonts w:ascii="Arial" w:hAnsi="Arial" w:cs="Arial"/>
                                      <w:caps/>
                                      <w:color w:val="ED7D31"/>
                                      <w:sz w:val="32"/>
                                      <w:szCs w:val="32"/>
                                    </w:rPr>
                                  </w:pPr>
                                  <w:r w:rsidRPr="00A730F2">
                                    <w:rPr>
                                      <w:rFonts w:ascii="Arial" w:hAnsi="Arial" w:cs="Arial"/>
                                      <w:b/>
                                      <w:caps/>
                                      <w:color w:val="2F5496"/>
                                      <w:sz w:val="32"/>
                                      <w:szCs w:val="32"/>
                                    </w:rPr>
                                    <w:t>Audience:</w:t>
                                  </w:r>
                                </w:p>
                                <w:p w:rsidRPr="00A730F2" w:rsidR="00D25739" w:rsidP="008E5026" w:rsidRDefault="00C4380B" w14:paraId="60426E64" w14:textId="77777777">
                                  <w:pPr>
                                    <w:pStyle w:val="NoSpacing"/>
                                    <w:rPr>
                                      <w:rFonts w:ascii="Arial" w:hAnsi="Arial" w:cs="Arial"/>
                                      <w:color w:val="000000"/>
                                      <w:sz w:val="32"/>
                                      <w:szCs w:val="32"/>
                                    </w:rPr>
                                  </w:pPr>
                                  <w:r w:rsidRPr="00A730F2">
                                    <w:rPr>
                                      <w:rFonts w:ascii="Arial" w:hAnsi="Arial" w:cs="Arial"/>
                                      <w:sz w:val="32"/>
                                      <w:szCs w:val="32"/>
                                    </w:rPr>
                                    <w:t>All Employees</w:t>
                                  </w:r>
                                </w:p>
                                <w:p w:rsidRPr="00A730F2" w:rsidR="00D25739" w:rsidRDefault="00D25739" w14:paraId="6F91D096" w14:textId="77777777">
                                  <w:pPr>
                                    <w:pStyle w:val="NoSpacing"/>
                                    <w:rPr>
                                      <w:rFonts w:ascii="Arial" w:hAnsi="Arial" w:cs="Arial"/>
                                      <w:b/>
                                      <w:caps/>
                                      <w:color w:val="2F5496"/>
                                      <w:sz w:val="32"/>
                                      <w:szCs w:val="32"/>
                                    </w:rPr>
                                  </w:pPr>
                                </w:p>
                                <w:p w:rsidRPr="00A730F2" w:rsidR="00D25739" w:rsidRDefault="00C4380B" w14:paraId="47FBF7AA" w14:textId="77777777">
                                  <w:pPr>
                                    <w:pStyle w:val="NoSpacing"/>
                                    <w:rPr>
                                      <w:rFonts w:ascii="Arial" w:hAnsi="Arial" w:cs="Arial"/>
                                      <w:sz w:val="32"/>
                                      <w:szCs w:val="32"/>
                                    </w:rPr>
                                  </w:pPr>
                                  <w:r w:rsidRPr="00A730F2">
                                    <w:rPr>
                                      <w:rFonts w:ascii="Arial" w:hAnsi="Arial" w:cs="Arial"/>
                                      <w:b/>
                                      <w:caps/>
                                      <w:color w:val="2F5496"/>
                                      <w:sz w:val="32"/>
                                      <w:szCs w:val="32"/>
                                    </w:rPr>
                                    <w:t>Objectives:</w:t>
                                  </w:r>
                                </w:p>
                                <w:p w:rsidRPr="00A730F2" w:rsidR="00D25739" w:rsidP="00214EEE" w:rsidRDefault="00C4380B" w14:paraId="28590143" w14:textId="77777777">
                                  <w:pPr>
                                    <w:pStyle w:val="NoSpacing"/>
                                    <w:rPr>
                                      <w:rFonts w:ascii="Arial" w:hAnsi="Arial" w:cs="Arial"/>
                                      <w:sz w:val="24"/>
                                      <w:szCs w:val="32"/>
                                    </w:rPr>
                                  </w:pPr>
                                  <w:r w:rsidRPr="00A730F2">
                                    <w:rPr>
                                      <w:rFonts w:ascii="Arial" w:hAnsi="Arial" w:cs="Arial"/>
                                      <w:sz w:val="24"/>
                                      <w:szCs w:val="32"/>
                                    </w:rPr>
                                    <w:t xml:space="preserve">Understand the registration process for </w:t>
                                  </w:r>
                                  <w:r w:rsidRPr="00A730F2" w:rsidR="001D3552">
                                    <w:rPr>
                                      <w:rFonts w:ascii="Arial" w:hAnsi="Arial" w:cs="Arial"/>
                                      <w:sz w:val="24"/>
                                      <w:szCs w:val="32"/>
                                    </w:rPr>
                                    <w:t xml:space="preserve">the </w:t>
                                  </w:r>
                                  <w:r w:rsidRPr="00A730F2" w:rsidR="00F1622C">
                                    <w:rPr>
                                      <w:rFonts w:ascii="Arial" w:hAnsi="Arial" w:cs="Arial"/>
                                      <w:sz w:val="24"/>
                                      <w:szCs w:val="32"/>
                                    </w:rPr>
                                    <w:t xml:space="preserve">ADP GlobalView </w:t>
                                  </w:r>
                                  <w:r w:rsidRPr="00A730F2">
                                    <w:rPr>
                                      <w:rFonts w:ascii="Arial" w:hAnsi="Arial" w:cs="Arial"/>
                                      <w:sz w:val="24"/>
                                      <w:szCs w:val="32"/>
                                    </w:rPr>
                                    <w:t xml:space="preserve">Employee Self-Service web </w:t>
                                  </w:r>
                                  <w:r w:rsidRPr="00A730F2" w:rsidR="00F1622C">
                                    <w:rPr>
                                      <w:rFonts w:ascii="Arial" w:hAnsi="Arial" w:cs="Arial"/>
                                      <w:sz w:val="24"/>
                                      <w:szCs w:val="32"/>
                                    </w:rPr>
                                    <w:t>portal</w:t>
                                  </w:r>
                                  <w:r w:rsidRPr="00A730F2">
                                    <w:rPr>
                                      <w:rFonts w:ascii="Arial" w:hAnsi="Arial" w:cs="Arial"/>
                                      <w:sz w:val="24"/>
                                      <w:szCs w:val="32"/>
                                    </w:rPr>
                                    <w:t>.</w:t>
                                  </w:r>
                                </w:p>
                              </w:tc>
                            </w:tr>
                          </w:tbl>
                          <w:p w:rsidRPr="00A730F2" w:rsidR="00D25739" w:rsidP="001A4320" w:rsidRDefault="00D25739" w14:paraId="77B95776" w14:textId="77777777">
                            <w:pPr>
                              <w:rPr>
                                <w:rFonts w:ascii="Arial" w:hAnsi="Arial" w:cs="Aria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w14:anchorId="291DDFF2">
                <v:stroke joinstyle="miter"/>
                <v:path gradientshapeok="t" o:connecttype="rect"/>
              </v:shapetype>
              <v:shape id="Text Box 138" style="position:absolute;margin-left:0;margin-top:0;width:575.6pt;height:612.2pt;z-index:2516454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">
                <v:path arrowok="t"/>
                <v:textbox inset="0,0,0,0">
                  <w:txbxContent>
                    <w:tbl>
                      <w:tblPr>
                        <w:tblW w:w="4987" w:type="pct"/>
                        <w:jc w:val="center"/>
                        <w:tblBorders>
                          <w:insideV w:val="single" w:color="ED7D31" w:sz="12" w:space="0"/>
                        </w:tblBorders>
                        <w:tblCellMar>
                          <w:top w:w="1296" w:type="dxa"/>
                          <w:left w:w="360" w:type="dxa"/>
                          <w:bottom w:w="1296" w:type="dxa"/>
                          <w:right w:w="360" w:type="dxa"/>
                        </w:tblCellMar>
                        <w:tblLook w:val="04A0" w:firstRow="1" w:lastRow="0" w:firstColumn="1" w:lastColumn="0" w:noHBand="0" w:noVBand="1"/>
                      </w:tblPr>
                      <w:tblGrid>
                        <w:gridCol w:w="7192"/>
                        <w:gridCol w:w="4286"/>
                      </w:tblGrid>
                      <w:tr w:rsidRPr="00A730F2" w:rsidR="00D25739" w:rsidTr="00C4380B" w14:paraId="79922C45" w14:textId="77777777">
                        <w:trPr>
                          <w:jc w:val="center"/>
                        </w:trPr>
                        <w:tc>
                          <w:tcPr>
                            <w:tcW w:w="3133" w:type="pct"/>
                            <w:vAlign w:val="center"/>
                          </w:tcPr>
                          <w:p w:rsidRPr="00A730F2" w:rsidR="00D25739" w:rsidRDefault="002278A7" w14:paraId="60746AC3" w14:textId="77777777">
                            <w:pPr>
                              <w:jc w:val="right"/>
                              <w:rPr>
                                <w:rFonts w:ascii="Arial" w:hAnsi="Arial" w:cs="Arial"/>
                              </w:rPr>
                            </w:pPr>
                            <w:r w:rsidRPr="00A730F2">
                              <w:rPr>
                                <w:rFonts w:ascii="Arial" w:hAnsi="Arial" w:cs="Arial"/>
                                <w:noProof/>
                              </w:rPr>
                              <w:drawing>
                                <wp:inline distT="0" distB="0" distL="0" distR="0" wp14:anchorId="7AB39910" wp14:editId="5703E3C9">
                                  <wp:extent cx="3839210" cy="2561590"/>
                                  <wp:effectExtent l="19050" t="19050" r="8890" b="0"/>
                                  <wp:docPr id="21" name="Picture 43" descr="C:\Users\amittal\Documents\Deloitte\Projects\Genzyme\ShutterStock Images\shutterstock_40548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mittal\Documents\Deloitte\Projects\Genzyme\ShutterStock Images\shutterstock_405487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9210" cy="2561590"/>
                                          </a:xfrm>
                                          <a:prstGeom prst="rect">
                                            <a:avLst/>
                                          </a:prstGeom>
                                          <a:noFill/>
                                          <a:ln w="9525" cmpd="sng">
                                            <a:solidFill>
                                              <a:srgbClr val="A6A6A6"/>
                                            </a:solidFill>
                                            <a:miter lim="800000"/>
                                            <a:headEnd/>
                                            <a:tailEnd/>
                                          </a:ln>
                                          <a:effectLst/>
                                        </pic:spPr>
                                      </pic:pic>
                                    </a:graphicData>
                                  </a:graphic>
                                </wp:inline>
                              </w:drawing>
                            </w:r>
                          </w:p>
                          <w:p w:rsidRPr="00A730F2" w:rsidR="00C4380B" w:rsidP="002E0534" w:rsidRDefault="00C4380B" w14:paraId="6D309EDE" w14:textId="77777777">
                            <w:pPr>
                              <w:pStyle w:val="NoSpacing"/>
                              <w:spacing w:line="312" w:lineRule="auto"/>
                              <w:ind w:left="-283"/>
                              <w:jc w:val="right"/>
                              <w:rPr>
                                <w:rFonts w:ascii="Arial" w:hAnsi="Arial" w:cs="Arial"/>
                                <w:caps/>
                                <w:color w:val="2F5496"/>
                                <w:sz w:val="56"/>
                                <w:szCs w:val="72"/>
                              </w:rPr>
                            </w:pPr>
                            <w:r w:rsidRPr="00A730F2">
                              <w:rPr>
                                <w:rFonts w:ascii="Arial" w:hAnsi="Arial" w:cs="Arial"/>
                                <w:color w:val="2F5496"/>
                                <w:sz w:val="56"/>
                                <w:szCs w:val="72"/>
                              </w:rPr>
                              <w:t xml:space="preserve">ADP Employee Self-Service </w:t>
                            </w:r>
                            <w:r w:rsidRPr="00A730F2" w:rsidR="00F1622C">
                              <w:rPr>
                                <w:rFonts w:ascii="Arial" w:hAnsi="Arial" w:cs="Arial"/>
                                <w:color w:val="2F5496"/>
                                <w:sz w:val="56"/>
                                <w:szCs w:val="72"/>
                              </w:rPr>
                              <w:t>GlobalView</w:t>
                            </w:r>
                            <w:r w:rsidRPr="00A730F2" w:rsidR="004D2B8A">
                              <w:rPr>
                                <w:rFonts w:ascii="Arial" w:hAnsi="Arial" w:cs="Arial"/>
                                <w:color w:val="2F5496"/>
                                <w:sz w:val="56"/>
                                <w:szCs w:val="72"/>
                              </w:rPr>
                              <w:t xml:space="preserve"> </w:t>
                            </w:r>
                            <w:r w:rsidRPr="00A730F2" w:rsidR="002E0534">
                              <w:rPr>
                                <w:rFonts w:ascii="Arial" w:hAnsi="Arial" w:cs="Arial"/>
                                <w:color w:val="2F5496"/>
                                <w:sz w:val="56"/>
                                <w:szCs w:val="72"/>
                              </w:rPr>
                              <w:t xml:space="preserve">ESS </w:t>
                            </w:r>
                            <w:r w:rsidRPr="00A730F2">
                              <w:rPr>
                                <w:rFonts w:ascii="Arial" w:hAnsi="Arial" w:cs="Arial"/>
                                <w:color w:val="2F5496"/>
                                <w:sz w:val="56"/>
                                <w:szCs w:val="72"/>
                              </w:rPr>
                              <w:t>Registration</w:t>
                            </w:r>
                          </w:p>
                          <w:p w:rsidRPr="00A730F2" w:rsidR="00D25739" w:rsidP="00C36C64" w:rsidRDefault="00C4380B" w14:paraId="7D4B974B" w14:textId="77777777">
                            <w:pPr>
                              <w:jc w:val="right"/>
                              <w:rPr>
                                <w:rFonts w:ascii="Arial" w:hAnsi="Arial" w:cs="Arial"/>
                                <w:sz w:val="40"/>
                                <w:szCs w:val="40"/>
                              </w:rPr>
                            </w:pPr>
                            <w:r w:rsidRPr="00A730F2">
                              <w:rPr>
                                <w:rFonts w:ascii="Arial" w:hAnsi="Arial" w:cs="Arial"/>
                                <w:sz w:val="32"/>
                                <w:szCs w:val="40"/>
                              </w:rPr>
                              <w:t>Quick Reference Guide</w:t>
                            </w:r>
                          </w:p>
                        </w:tc>
                        <w:tc>
                          <w:tcPr>
                            <w:tcW w:w="1867" w:type="pct"/>
                            <w:vAlign w:val="center"/>
                          </w:tcPr>
                          <w:p w:rsidRPr="00A730F2" w:rsidR="00D25739" w:rsidP="008E5026" w:rsidRDefault="00C4380B" w14:paraId="57F800C5" w14:textId="77777777">
                            <w:pPr>
                              <w:pStyle w:val="NoSpacing"/>
                              <w:rPr>
                                <w:rFonts w:ascii="Arial" w:hAnsi="Arial" w:cs="Arial"/>
                                <w:caps/>
                                <w:color w:val="ED7D31"/>
                                <w:sz w:val="32"/>
                                <w:szCs w:val="32"/>
                              </w:rPr>
                            </w:pPr>
                            <w:r w:rsidRPr="00A730F2">
                              <w:rPr>
                                <w:rFonts w:ascii="Arial" w:hAnsi="Arial" w:cs="Arial"/>
                                <w:b/>
                                <w:caps/>
                                <w:color w:val="2F5496"/>
                                <w:sz w:val="32"/>
                                <w:szCs w:val="32"/>
                              </w:rPr>
                              <w:t>Audience:</w:t>
                            </w:r>
                          </w:p>
                          <w:p w:rsidRPr="00A730F2" w:rsidR="00D25739" w:rsidP="008E5026" w:rsidRDefault="00C4380B" w14:paraId="60426E64" w14:textId="77777777">
                            <w:pPr>
                              <w:pStyle w:val="NoSpacing"/>
                              <w:rPr>
                                <w:rFonts w:ascii="Arial" w:hAnsi="Arial" w:cs="Arial"/>
                                <w:color w:val="000000"/>
                                <w:sz w:val="32"/>
                                <w:szCs w:val="32"/>
                              </w:rPr>
                            </w:pPr>
                            <w:r w:rsidRPr="00A730F2">
                              <w:rPr>
                                <w:rFonts w:ascii="Arial" w:hAnsi="Arial" w:cs="Arial"/>
                                <w:sz w:val="32"/>
                                <w:szCs w:val="32"/>
                              </w:rPr>
                              <w:t>All Employees</w:t>
                            </w:r>
                          </w:p>
                          <w:p w:rsidRPr="00A730F2" w:rsidR="00D25739" w:rsidRDefault="00D25739" w14:paraId="6F91D096" w14:textId="77777777">
                            <w:pPr>
                              <w:pStyle w:val="NoSpacing"/>
                              <w:rPr>
                                <w:rFonts w:ascii="Arial" w:hAnsi="Arial" w:cs="Arial"/>
                                <w:b/>
                                <w:caps/>
                                <w:color w:val="2F5496"/>
                                <w:sz w:val="32"/>
                                <w:szCs w:val="32"/>
                              </w:rPr>
                            </w:pPr>
                          </w:p>
                          <w:p w:rsidRPr="00A730F2" w:rsidR="00D25739" w:rsidRDefault="00C4380B" w14:paraId="47FBF7AA" w14:textId="77777777">
                            <w:pPr>
                              <w:pStyle w:val="NoSpacing"/>
                              <w:rPr>
                                <w:rFonts w:ascii="Arial" w:hAnsi="Arial" w:cs="Arial"/>
                                <w:sz w:val="32"/>
                                <w:szCs w:val="32"/>
                              </w:rPr>
                            </w:pPr>
                            <w:r w:rsidRPr="00A730F2">
                              <w:rPr>
                                <w:rFonts w:ascii="Arial" w:hAnsi="Arial" w:cs="Arial"/>
                                <w:b/>
                                <w:caps/>
                                <w:color w:val="2F5496"/>
                                <w:sz w:val="32"/>
                                <w:szCs w:val="32"/>
                              </w:rPr>
                              <w:t>Objectives:</w:t>
                            </w:r>
                          </w:p>
                          <w:p w:rsidRPr="00A730F2" w:rsidR="00D25739" w:rsidP="00214EEE" w:rsidRDefault="00C4380B" w14:paraId="28590143" w14:textId="77777777">
                            <w:pPr>
                              <w:pStyle w:val="NoSpacing"/>
                              <w:rPr>
                                <w:rFonts w:ascii="Arial" w:hAnsi="Arial" w:cs="Arial"/>
                                <w:sz w:val="24"/>
                                <w:szCs w:val="32"/>
                              </w:rPr>
                            </w:pPr>
                            <w:r w:rsidRPr="00A730F2">
                              <w:rPr>
                                <w:rFonts w:ascii="Arial" w:hAnsi="Arial" w:cs="Arial"/>
                                <w:sz w:val="24"/>
                                <w:szCs w:val="32"/>
                              </w:rPr>
                              <w:t xml:space="preserve">Understand the registration process for </w:t>
                            </w:r>
                            <w:r w:rsidRPr="00A730F2" w:rsidR="001D3552">
                              <w:rPr>
                                <w:rFonts w:ascii="Arial" w:hAnsi="Arial" w:cs="Arial"/>
                                <w:sz w:val="24"/>
                                <w:szCs w:val="32"/>
                              </w:rPr>
                              <w:t xml:space="preserve">the </w:t>
                            </w:r>
                            <w:r w:rsidRPr="00A730F2" w:rsidR="00F1622C">
                              <w:rPr>
                                <w:rFonts w:ascii="Arial" w:hAnsi="Arial" w:cs="Arial"/>
                                <w:sz w:val="24"/>
                                <w:szCs w:val="32"/>
                              </w:rPr>
                              <w:t xml:space="preserve">ADP GlobalView </w:t>
                            </w:r>
                            <w:r w:rsidRPr="00A730F2">
                              <w:rPr>
                                <w:rFonts w:ascii="Arial" w:hAnsi="Arial" w:cs="Arial"/>
                                <w:sz w:val="24"/>
                                <w:szCs w:val="32"/>
                              </w:rPr>
                              <w:t xml:space="preserve">Employee Self-Service web </w:t>
                            </w:r>
                            <w:r w:rsidRPr="00A730F2" w:rsidR="00F1622C">
                              <w:rPr>
                                <w:rFonts w:ascii="Arial" w:hAnsi="Arial" w:cs="Arial"/>
                                <w:sz w:val="24"/>
                                <w:szCs w:val="32"/>
                              </w:rPr>
                              <w:t>portal</w:t>
                            </w:r>
                            <w:r w:rsidRPr="00A730F2">
                              <w:rPr>
                                <w:rFonts w:ascii="Arial" w:hAnsi="Arial" w:cs="Arial"/>
                                <w:sz w:val="24"/>
                                <w:szCs w:val="32"/>
                              </w:rPr>
                              <w:t>.</w:t>
                            </w:r>
                          </w:p>
                        </w:tc>
                      </w:tr>
                    </w:tbl>
                    <w:p w:rsidRPr="00A730F2" w:rsidR="00D25739" w:rsidP="001A4320" w:rsidRDefault="00D25739" w14:paraId="77B95776" w14:textId="77777777">
                      <w:pPr>
                        <w:rPr>
                          <w:rFonts w:ascii="Arial" w:hAnsi="Arial" w:cs="Arial"/>
                        </w:rPr>
                      </w:pPr>
                    </w:p>
                  </w:txbxContent>
                </v:textbox>
                <w10:wrap anchorx="page" anchory="page"/>
              </v:shape>
            </w:pict>
          </mc:Fallback>
        </mc:AlternateContent>
      </w:r>
    </w:p>
    <w:p w:rsidRPr="00A730F2" w:rsidR="001A4320" w:rsidP="001A4320" w:rsidRDefault="002278A7" w14:paraId="3E06D731" w14:textId="3B65FBCC">
      <w:pPr>
        <w:spacing w:line="360" w:lineRule="auto"/>
      </w:pPr>
      <w:r w:rsidRPr="6393426F" w:rsidR="6393426F">
        <w:rPr>
          <w:rFonts w:ascii="Calibri" w:hAnsi="Calibri" w:eastAsia="Calibri" w:cs="Calibri"/>
          <w:noProof w:val="0"/>
          <w:sz w:val="24"/>
          <w:szCs w:val="24"/>
          <w:lang w:val="en-US"/>
        </w:rPr>
        <w:t xml:space="preserve"> </w:t>
      </w:r>
    </w:p>
    <w:p w:rsidRPr="00A730F2" w:rsidR="001A4320" w:rsidP="001A4320" w:rsidRDefault="002278A7" w14:paraId="57F44E51" w14:textId="394A7E70">
      <w:pPr>
        <w:spacing w:line="360" w:lineRule="auto"/>
      </w:pPr>
      <w:r w:rsidRPr="6393426F" w:rsidR="6393426F">
        <w:rPr>
          <w:rFonts w:ascii="Tahoma" w:hAnsi="Tahoma" w:eastAsia="Tahoma" w:cs="Tahoma"/>
          <w:noProof w:val="0"/>
          <w:sz w:val="24"/>
          <w:szCs w:val="24"/>
          <w:lang w:val="en-US"/>
        </w:rPr>
        <w:t xml:space="preserve">Below you will find those that are due and a link to the survey, please complete one per team member. </w:t>
      </w:r>
      <w:r w:rsidRPr="6393426F" w:rsidR="6393426F">
        <w:rPr>
          <w:rFonts w:ascii="Tahoma" w:hAnsi="Tahoma" w:eastAsia="Tahoma" w:cs="Tahoma"/>
          <w:noProof w:val="0"/>
          <w:sz w:val="24"/>
          <w:szCs w:val="24"/>
          <w:u w:val="single"/>
          <w:lang w:val="en-US"/>
        </w:rPr>
        <w:t>If for any reason this person no longer reports to you, simply reply to this email with the reporting change description and we will make this correction</w:t>
      </w:r>
      <w:r w:rsidRPr="6393426F" w:rsidR="6393426F">
        <w:rPr>
          <w:rFonts w:ascii="Tahoma" w:hAnsi="Tahoma" w:eastAsia="Tahoma" w:cs="Tahoma"/>
          <w:noProof w:val="0"/>
          <w:sz w:val="24"/>
          <w:szCs w:val="24"/>
          <w:lang w:val="en-US"/>
        </w:rPr>
        <w:t>. Thank you for your assistance and support in retention efforts.</w:t>
      </w:r>
    </w:p>
    <w:p w:rsidRPr="00A730F2" w:rsidR="001A4320" w:rsidP="001A4320" w:rsidRDefault="002278A7" w14:paraId="7E9ECC42" w14:textId="5BBA32EF">
      <w:pPr>
        <w:spacing w:line="360" w:lineRule="auto"/>
      </w:pPr>
      <w:r w:rsidRPr="6393426F" w:rsidR="6393426F">
        <w:rPr>
          <w:rFonts w:ascii="Calibri" w:hAnsi="Calibri" w:eastAsia="Calibri" w:cs="Calibri"/>
          <w:noProof w:val="0"/>
          <w:sz w:val="24"/>
          <w:szCs w:val="24"/>
          <w:lang w:val="en-US"/>
        </w:rPr>
        <w:t xml:space="preserve"> </w:t>
      </w:r>
    </w:p>
    <w:p w:rsidRPr="00A730F2" w:rsidR="001A4320" w:rsidP="001A4320" w:rsidRDefault="002278A7" w14:paraId="4A77E2B8" w14:textId="4CA9A738">
      <w:pPr>
        <w:spacing w:line="360" w:lineRule="auto"/>
      </w:pPr>
      <w:r w:rsidRPr="6393426F" w:rsidR="6393426F">
        <w:rPr>
          <w:rFonts w:ascii="Tahoma" w:hAnsi="Tahoma" w:eastAsia="Tahoma" w:cs="Tahoma"/>
          <w:b w:val="1"/>
          <w:bCs w:val="1"/>
          <w:noProof w:val="0"/>
          <w:sz w:val="24"/>
          <w:szCs w:val="24"/>
          <w:u w:val="single"/>
          <w:lang w:val="en-US"/>
        </w:rPr>
        <w:t>Review –</w:t>
      </w:r>
    </w:p>
    <w:p w:rsidRPr="00A730F2" w:rsidR="001A4320" w:rsidP="001A4320" w:rsidRDefault="002278A7" w14:paraId="0F1F33A1" w14:textId="1719E3B6">
      <w:pPr>
        <w:spacing w:line="360" w:lineRule="auto"/>
      </w:pPr>
      <w:r w:rsidRPr="6393426F" w:rsidR="6393426F">
        <w:rPr>
          <w:rFonts w:ascii="Calibri" w:hAnsi="Calibri" w:eastAsia="Calibri" w:cs="Calibri"/>
          <w:noProof w:val="0"/>
          <w:sz w:val="24"/>
          <w:szCs w:val="24"/>
          <w:lang w:val="en-US"/>
        </w:rPr>
        <w:t xml:space="preserve">60 Day Supervisor Team Member Evaluation- </w:t>
      </w:r>
      <w:hyperlink r:id="Ra36b3ea2caec4eba">
        <w:r w:rsidRPr="6393426F" w:rsidR="6393426F">
          <w:rPr>
            <w:rStyle w:val="Hyperlink"/>
            <w:rFonts w:ascii="Calibri" w:hAnsi="Calibri" w:eastAsia="Calibri" w:cs="Calibri"/>
            <w:noProof w:val="0"/>
            <w:color w:val="0563C1"/>
            <w:sz w:val="24"/>
            <w:szCs w:val="24"/>
            <w:u w:val="single"/>
            <w:lang w:val="en-US"/>
          </w:rPr>
          <w:t>https://www.surveymonkey.com/r/MarathonSup60</w:t>
        </w:r>
      </w:hyperlink>
    </w:p>
    <w:p w:rsidR="6393426F" w:rsidP="6393426F" w:rsidRDefault="6393426F" w14:paraId="22498DB7">
      <w:pPr>
        <w:pStyle w:val="Normal"/>
        <w:spacing w:line="360" w:lineRule="auto"/>
        <w:rPr>
          <w:rFonts w:ascii="Arial" w:hAnsi="Arial" w:cs="Arial"/>
          <w:b w:val="1"/>
          <w:bCs w:val="1"/>
        </w:rPr>
      </w:pPr>
    </w:p>
    <w:tbl>
      <w:tblPr>
        <w:tblW w:w="9430" w:type="dxa"/>
        <w:tblCellMar>
          <w:left w:w="0" w:type="dxa"/>
          <w:right w:w="0" w:type="dxa"/>
        </w:tblCellMar>
        <w:tblLook w:val="0600" w:firstRow="0" w:lastRow="0" w:firstColumn="0" w:lastColumn="0" w:noHBand="1" w:noVBand="1"/>
      </w:tblPr>
      <w:tblGrid>
        <w:gridCol w:w="2897"/>
        <w:gridCol w:w="6533"/>
      </w:tblGrid>
      <w:tr w:rsidRPr="00A730F2" w:rsidR="001A4320" w:rsidTr="00C36C64" w14:paraId="3F12D1ED" w14:textId="77777777">
        <w:trPr>
          <w:trHeight w:val="618"/>
        </w:trPr>
        <w:tc>
          <w:tcPr>
            <w:tcW w:w="2897" w:type="dxa"/>
            <w:tcBorders>
              <w:top w:val="single" w:color="000000" w:sz="8" w:space="0"/>
              <w:left w:val="single" w:color="000000" w:sz="8" w:space="0"/>
              <w:bottom w:val="single" w:color="000000" w:sz="8" w:space="0"/>
              <w:right w:val="single" w:color="000000" w:sz="8" w:space="0"/>
            </w:tcBorders>
            <w:shd w:val="clear" w:color="auto" w:fill="004B8D"/>
            <w:tcMar>
              <w:top w:w="70" w:type="dxa"/>
              <w:left w:w="155" w:type="dxa"/>
              <w:bottom w:w="70" w:type="dxa"/>
              <w:right w:w="81" w:type="dxa"/>
            </w:tcMar>
            <w:vAlign w:val="center"/>
            <w:hideMark/>
          </w:tcPr>
          <w:p w:rsidRPr="00A730F2" w:rsidR="001A4320" w:rsidP="00C36C64" w:rsidRDefault="001A4320" w14:paraId="2292437D" w14:textId="77777777">
            <w:pPr>
              <w:spacing w:line="360" w:lineRule="auto"/>
              <w:rPr>
                <w:rFonts w:ascii="Arial" w:hAnsi="Arial" w:cs="Arial"/>
                <w:b/>
              </w:rPr>
            </w:pPr>
            <w:r w:rsidRPr="00A730F2">
              <w:rPr>
                <w:rFonts w:ascii="Arial" w:hAnsi="Arial" w:cs="Arial"/>
                <w:b/>
                <w:bCs/>
              </w:rPr>
              <w:t>Name</w:t>
            </w:r>
          </w:p>
        </w:tc>
        <w:tc>
          <w:tcPr>
            <w:tcW w:w="6533" w:type="dxa"/>
            <w:tcBorders>
              <w:top w:val="single" w:color="000000" w:sz="8" w:space="0"/>
              <w:left w:val="single" w:color="000000" w:sz="8" w:space="0"/>
              <w:bottom w:val="single" w:color="000000" w:sz="8" w:space="0"/>
              <w:right w:val="single" w:color="000000" w:sz="8" w:space="0"/>
            </w:tcBorders>
            <w:shd w:val="clear" w:color="auto" w:fill="004B8D"/>
            <w:tcMar>
              <w:top w:w="70" w:type="dxa"/>
              <w:left w:w="155" w:type="dxa"/>
              <w:bottom w:w="70" w:type="dxa"/>
              <w:right w:w="81" w:type="dxa"/>
            </w:tcMar>
            <w:vAlign w:val="center"/>
            <w:hideMark/>
          </w:tcPr>
          <w:p w:rsidRPr="00A730F2" w:rsidR="001A4320" w:rsidP="00C36C64" w:rsidRDefault="001A4320" w14:paraId="6033D22C" w14:textId="77777777">
            <w:pPr>
              <w:spacing w:line="360" w:lineRule="auto"/>
              <w:rPr>
                <w:rFonts w:ascii="Arial" w:hAnsi="Arial" w:cs="Arial"/>
                <w:b/>
              </w:rPr>
            </w:pPr>
            <w:r w:rsidRPr="00A730F2">
              <w:rPr>
                <w:rFonts w:ascii="Arial" w:hAnsi="Arial" w:cs="Arial"/>
                <w:b/>
                <w:bCs/>
              </w:rPr>
              <w:t>Details</w:t>
            </w:r>
          </w:p>
        </w:tc>
      </w:tr>
      <w:tr w:rsidRPr="00A730F2" w:rsidR="001A4320" w:rsidTr="00C36C64" w14:paraId="34212A8A" w14:textId="77777777">
        <w:trPr>
          <w:trHeight w:val="618"/>
        </w:trPr>
        <w:tc>
          <w:tcPr>
            <w:tcW w:w="2897" w:type="dxa"/>
            <w:tcBorders>
              <w:top w:val="single" w:color="000000" w:sz="8" w:space="0"/>
              <w:left w:val="single" w:color="000000" w:sz="8" w:space="0"/>
              <w:bottom w:val="single" w:color="000000" w:sz="8" w:space="0"/>
              <w:right w:val="single" w:color="000000" w:sz="8" w:space="0"/>
            </w:tcBorders>
            <w:shd w:val="clear" w:color="auto" w:fill="auto"/>
            <w:tcMar>
              <w:top w:w="70" w:type="dxa"/>
              <w:left w:w="155" w:type="dxa"/>
              <w:bottom w:w="70" w:type="dxa"/>
              <w:right w:w="81" w:type="dxa"/>
            </w:tcMar>
            <w:vAlign w:val="center"/>
            <w:hideMark/>
          </w:tcPr>
          <w:p w:rsidRPr="00A730F2" w:rsidR="001A4320" w:rsidP="00C36C64" w:rsidRDefault="001A4320" w14:paraId="500C592C" w14:textId="77777777">
            <w:pPr>
              <w:spacing w:line="360" w:lineRule="auto"/>
              <w:rPr>
                <w:rFonts w:ascii="Arial" w:hAnsi="Arial" w:cs="Arial"/>
                <w:b/>
              </w:rPr>
            </w:pPr>
            <w:r w:rsidRPr="00A730F2">
              <w:rPr>
                <w:rFonts w:ascii="Arial" w:hAnsi="Arial" w:cs="Arial"/>
                <w:b/>
                <w:sz w:val="28"/>
                <w:szCs w:val="28"/>
              </w:rPr>
              <w:t>Name of Transaction</w:t>
            </w:r>
          </w:p>
        </w:tc>
        <w:tc>
          <w:tcPr>
            <w:tcW w:w="6533" w:type="dxa"/>
            <w:tcBorders>
              <w:top w:val="single" w:color="000000" w:sz="8" w:space="0"/>
              <w:left w:val="single" w:color="000000" w:sz="8" w:space="0"/>
              <w:bottom w:val="single" w:color="000000" w:sz="8" w:space="0"/>
              <w:right w:val="single" w:color="000000" w:sz="8" w:space="0"/>
            </w:tcBorders>
            <w:shd w:val="clear" w:color="auto" w:fill="auto"/>
            <w:tcMar>
              <w:top w:w="70" w:type="dxa"/>
              <w:left w:w="155" w:type="dxa"/>
              <w:bottom w:w="70" w:type="dxa"/>
              <w:right w:w="81" w:type="dxa"/>
            </w:tcMar>
            <w:vAlign w:val="center"/>
            <w:hideMark/>
          </w:tcPr>
          <w:p w:rsidRPr="00A730F2" w:rsidR="001A4320" w:rsidP="00C36C64" w:rsidRDefault="0008446C" w14:paraId="04C5D24B" w14:textId="77777777">
            <w:pPr>
              <w:spacing w:line="360" w:lineRule="auto"/>
              <w:rPr>
                <w:rFonts w:ascii="Arial" w:hAnsi="Arial" w:cs="Arial"/>
              </w:rPr>
            </w:pPr>
            <w:r w:rsidRPr="00A730F2">
              <w:rPr>
                <w:rFonts w:ascii="Arial" w:hAnsi="Arial" w:cs="Arial"/>
              </w:rPr>
              <w:t>Create a New Hire</w:t>
            </w:r>
          </w:p>
        </w:tc>
      </w:tr>
      <w:tr w:rsidRPr="00A730F2" w:rsidR="001A4320" w:rsidTr="00C36C64" w14:paraId="1ACB3D7E" w14:textId="77777777">
        <w:trPr>
          <w:trHeight w:val="706"/>
        </w:trPr>
        <w:tc>
          <w:tcPr>
            <w:tcW w:w="2897" w:type="dxa"/>
            <w:tcBorders>
              <w:top w:val="single" w:color="000000" w:sz="8" w:space="0"/>
              <w:left w:val="single" w:color="000000" w:sz="8" w:space="0"/>
              <w:bottom w:val="single" w:color="000000" w:sz="8" w:space="0"/>
              <w:right w:val="single" w:color="000000" w:sz="8" w:space="0"/>
            </w:tcBorders>
            <w:shd w:val="clear" w:color="auto" w:fill="auto"/>
            <w:tcMar>
              <w:top w:w="70" w:type="dxa"/>
              <w:left w:w="155" w:type="dxa"/>
              <w:bottom w:w="70" w:type="dxa"/>
              <w:right w:w="81" w:type="dxa"/>
            </w:tcMar>
            <w:vAlign w:val="center"/>
            <w:hideMark/>
          </w:tcPr>
          <w:p w:rsidRPr="00A730F2" w:rsidR="001A4320" w:rsidP="00C36C64" w:rsidRDefault="001A4320" w14:paraId="7769B8CF" w14:textId="77777777">
            <w:pPr>
              <w:spacing w:line="360" w:lineRule="auto"/>
              <w:rPr>
                <w:rFonts w:ascii="Arial" w:hAnsi="Arial" w:cs="Arial"/>
                <w:b/>
              </w:rPr>
            </w:pPr>
            <w:r w:rsidRPr="00A730F2">
              <w:rPr>
                <w:rFonts w:ascii="Arial" w:hAnsi="Arial" w:cs="Arial"/>
                <w:b/>
                <w:sz w:val="28"/>
                <w:szCs w:val="28"/>
              </w:rPr>
              <w:t>Trigger</w:t>
            </w:r>
          </w:p>
        </w:tc>
        <w:tc>
          <w:tcPr>
            <w:tcW w:w="6533" w:type="dxa"/>
            <w:tcBorders>
              <w:top w:val="single" w:color="000000" w:sz="8" w:space="0"/>
              <w:left w:val="single" w:color="000000" w:sz="8" w:space="0"/>
              <w:bottom w:val="single" w:color="000000" w:sz="8" w:space="0"/>
              <w:right w:val="single" w:color="000000" w:sz="8" w:space="0"/>
            </w:tcBorders>
            <w:shd w:val="clear" w:color="auto" w:fill="auto"/>
            <w:tcMar>
              <w:top w:w="70" w:type="dxa"/>
              <w:left w:w="155" w:type="dxa"/>
              <w:bottom w:w="70" w:type="dxa"/>
              <w:right w:w="81" w:type="dxa"/>
            </w:tcMar>
            <w:vAlign w:val="center"/>
            <w:hideMark/>
          </w:tcPr>
          <w:p w:rsidRPr="00A730F2" w:rsidR="001A4320" w:rsidP="00C36C64" w:rsidRDefault="0008446C" w14:paraId="2DE3E4BF" w14:textId="77777777">
            <w:pPr>
              <w:spacing w:line="360" w:lineRule="auto"/>
              <w:rPr>
                <w:rFonts w:ascii="Arial" w:hAnsi="Arial" w:cs="Arial"/>
              </w:rPr>
            </w:pPr>
            <w:r w:rsidRPr="00A730F2">
              <w:rPr>
                <w:rFonts w:ascii="Arial" w:hAnsi="Arial" w:cs="Arial"/>
              </w:rPr>
              <w:t>When a new employee has to be added to HR Central</w:t>
            </w:r>
            <w:r w:rsidRPr="00A730F2" w:rsidR="00407A26">
              <w:rPr>
                <w:rFonts w:ascii="Arial" w:hAnsi="Arial" w:cs="Arial"/>
              </w:rPr>
              <w:t>.</w:t>
            </w:r>
          </w:p>
        </w:tc>
      </w:tr>
    </w:tbl>
    <w:p w:rsidRPr="00A730F2" w:rsidR="00EB03AF" w:rsidP="00AE7C25" w:rsidRDefault="00EB03AF" w14:paraId="0202D6E8" w14:textId="77777777">
      <w:pPr>
        <w:spacing w:line="360" w:lineRule="auto"/>
        <w:ind w:left="360"/>
        <w:rPr>
          <w:rFonts w:ascii="Arial" w:hAnsi="Arial" w:cs="Arial"/>
          <w:b/>
        </w:rPr>
      </w:pPr>
    </w:p>
    <w:p w:rsidRPr="00A730F2" w:rsidR="00FF0DC4" w:rsidP="00FF0DC4" w:rsidRDefault="00FF0DC4" w14:paraId="41FB2460" w14:textId="77777777">
      <w:pPr>
        <w:spacing w:line="360" w:lineRule="auto"/>
        <w:rPr>
          <w:rFonts w:ascii="Arial" w:hAnsi="Arial" w:cs="Arial"/>
          <w:b/>
          <w:color w:val="2F5496"/>
          <w:sz w:val="28"/>
          <w:szCs w:val="28"/>
        </w:rPr>
      </w:pPr>
      <w:r w:rsidRPr="00A730F2">
        <w:rPr>
          <w:rFonts w:ascii="Arial" w:hAnsi="Arial" w:cs="Arial"/>
          <w:b/>
          <w:color w:val="2F5496"/>
          <w:sz w:val="28"/>
          <w:szCs w:val="28"/>
        </w:rPr>
        <w:t>HR Central Log in Page:</w:t>
      </w:r>
    </w:p>
    <w:p w:rsidRPr="00A730F2" w:rsidR="00FF0DC4" w:rsidP="00FF0DC4" w:rsidRDefault="00FF0DC4" w14:paraId="5AAF4327" w14:textId="77777777">
      <w:pPr>
        <w:numPr>
          <w:ilvl w:val="0"/>
          <w:numId w:val="3"/>
        </w:numPr>
        <w:spacing w:line="360" w:lineRule="auto"/>
        <w:rPr>
          <w:rFonts w:ascii="Arial" w:hAnsi="Arial" w:cs="Arial"/>
        </w:rPr>
      </w:pPr>
      <w:r w:rsidRPr="00A730F2">
        <w:rPr>
          <w:rFonts w:ascii="Arial" w:hAnsi="Arial" w:cs="Arial"/>
        </w:rPr>
        <w:t xml:space="preserve">Access the HR Central </w:t>
      </w:r>
      <w:r w:rsidRPr="00A730F2">
        <w:rPr>
          <w:rFonts w:ascii="Arial" w:hAnsi="Arial" w:cs="Arial"/>
          <w:b/>
        </w:rPr>
        <w:t>Log in</w:t>
      </w:r>
      <w:r w:rsidRPr="00A730F2">
        <w:rPr>
          <w:rFonts w:ascii="Arial" w:hAnsi="Arial" w:cs="Arial"/>
        </w:rPr>
        <w:t xml:space="preserve"> page using the link:</w:t>
      </w:r>
    </w:p>
    <w:p w:rsidRPr="00A730F2" w:rsidR="00FF0DC4" w:rsidP="00FF0DC4" w:rsidRDefault="00F23E4D" w14:paraId="10B01C91" w14:textId="77777777">
      <w:pPr>
        <w:spacing w:line="360" w:lineRule="auto"/>
        <w:ind w:left="360"/>
        <w:rPr>
          <w:rFonts w:ascii="Arial" w:hAnsi="Arial" w:cs="Arial"/>
        </w:rPr>
      </w:pPr>
      <w:hyperlink w:history="1" r:id="rId12">
        <w:r w:rsidRPr="00A730F2" w:rsidR="00FF0DC4">
          <w:rPr>
            <w:rStyle w:val="Hyperlink"/>
            <w:rFonts w:ascii="Arial" w:hAnsi="Arial" w:cs="Arial"/>
          </w:rPr>
          <w:t>https://hcm2preview.sapsf.eu/login</w:t>
        </w:r>
      </w:hyperlink>
    </w:p>
    <w:p w:rsidRPr="00A730F2" w:rsidR="00FF0DC4" w:rsidP="00FF0DC4" w:rsidRDefault="00FF0DC4" w14:paraId="4F44A1A5" w14:textId="77777777">
      <w:pPr>
        <w:numPr>
          <w:ilvl w:val="0"/>
          <w:numId w:val="3"/>
        </w:numPr>
        <w:spacing w:line="360" w:lineRule="auto"/>
        <w:rPr>
          <w:rFonts w:ascii="Arial" w:hAnsi="Arial" w:cs="Arial"/>
        </w:rPr>
      </w:pPr>
      <w:r w:rsidRPr="00A730F2">
        <w:rPr>
          <w:rFonts w:ascii="Arial" w:hAnsi="Arial" w:cs="Arial"/>
        </w:rPr>
        <w:t xml:space="preserve">The </w:t>
      </w:r>
      <w:r w:rsidRPr="00A730F2">
        <w:rPr>
          <w:rFonts w:ascii="Arial" w:hAnsi="Arial" w:cs="Arial"/>
          <w:b/>
        </w:rPr>
        <w:t>Log In</w:t>
      </w:r>
      <w:r w:rsidRPr="00A730F2">
        <w:rPr>
          <w:rFonts w:ascii="Arial" w:hAnsi="Arial" w:cs="Arial"/>
        </w:rPr>
        <w:t xml:space="preserve"> page is displayed. Enter your credentials in the following fields and click the </w:t>
      </w:r>
      <w:r w:rsidRPr="00A730F2">
        <w:rPr>
          <w:rFonts w:ascii="Arial" w:hAnsi="Arial" w:cs="Arial"/>
          <w:b/>
        </w:rPr>
        <w:t>Log in</w:t>
      </w:r>
      <w:r w:rsidRPr="00A730F2">
        <w:rPr>
          <w:rFonts w:ascii="Arial" w:hAnsi="Arial" w:cs="Arial"/>
        </w:rPr>
        <w:t xml:space="preserve"> button to log into the system:</w:t>
      </w:r>
    </w:p>
    <w:p w:rsidRPr="00A730F2" w:rsidR="00FF0DC4" w:rsidP="00FF0DC4" w:rsidRDefault="00FF0DC4" w14:paraId="16FA0EE9" w14:textId="77777777">
      <w:pPr>
        <w:numPr>
          <w:ilvl w:val="1"/>
          <w:numId w:val="3"/>
        </w:numPr>
        <w:spacing w:line="360" w:lineRule="auto"/>
        <w:rPr>
          <w:rFonts w:ascii="Arial" w:hAnsi="Arial" w:cs="Arial"/>
          <w:b/>
        </w:rPr>
      </w:pPr>
      <w:r w:rsidRPr="00A730F2">
        <w:rPr>
          <w:rFonts w:ascii="Arial" w:hAnsi="Arial" w:cs="Arial"/>
          <w:b/>
        </w:rPr>
        <w:t>Company ID</w:t>
      </w:r>
    </w:p>
    <w:p w:rsidRPr="00A730F2" w:rsidR="00FF0DC4" w:rsidP="00FF0DC4" w:rsidRDefault="002278A7" w14:paraId="121ABD90" w14:textId="77777777">
      <w:pPr>
        <w:spacing w:line="360" w:lineRule="auto"/>
        <w:rPr>
          <w:rFonts w:ascii="Arial" w:hAnsi="Arial" w:cs="Arial"/>
          <w:b/>
        </w:rPr>
      </w:pPr>
      <w:r w:rsidRPr="00A730F2">
        <w:rPr>
          <w:rFonts w:ascii="Arial" w:hAnsi="Arial" w:cs="Arial"/>
          <w:noProof/>
        </w:rPr>
        <w:drawing>
          <wp:inline distT="0" distB="0" distL="0" distR="0" wp14:anchorId="7B38B6DF" wp14:editId="49CC829F">
            <wp:extent cx="4789170" cy="216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t="14494" b="4770"/>
                    <a:stretch>
                      <a:fillRect/>
                    </a:stretch>
                  </pic:blipFill>
                  <pic:spPr bwMode="auto">
                    <a:xfrm>
                      <a:off x="0" y="0"/>
                      <a:ext cx="4789170" cy="2168525"/>
                    </a:xfrm>
                    <a:prstGeom prst="rect">
                      <a:avLst/>
                    </a:prstGeom>
                    <a:noFill/>
                    <a:ln>
                      <a:noFill/>
                    </a:ln>
                  </pic:spPr>
                </pic:pic>
              </a:graphicData>
            </a:graphic>
          </wp:inline>
        </w:drawing>
      </w:r>
    </w:p>
    <w:p w:rsidRPr="00A730F2" w:rsidR="00FF0DC4" w:rsidP="00FF0DC4" w:rsidRDefault="00FF0DC4" w14:paraId="26E70AA4" w14:textId="77777777">
      <w:pPr>
        <w:numPr>
          <w:ilvl w:val="1"/>
          <w:numId w:val="3"/>
        </w:numPr>
        <w:spacing w:line="360" w:lineRule="auto"/>
        <w:rPr>
          <w:rFonts w:ascii="Arial" w:hAnsi="Arial" w:cs="Arial"/>
          <w:b/>
        </w:rPr>
      </w:pPr>
      <w:r w:rsidRPr="00A730F2">
        <w:rPr>
          <w:rFonts w:ascii="Arial" w:hAnsi="Arial" w:cs="Arial"/>
          <w:b/>
        </w:rPr>
        <w:t>Username and Password</w:t>
      </w:r>
    </w:p>
    <w:p w:rsidRPr="00A730F2" w:rsidR="00FF0DC4" w:rsidP="00FF0DC4" w:rsidRDefault="00FF0DC4" w14:paraId="088FFA71" w14:textId="77777777">
      <w:pPr>
        <w:spacing w:line="360" w:lineRule="auto"/>
        <w:rPr>
          <w:rFonts w:ascii="Arial" w:hAnsi="Arial" w:cs="Arial"/>
        </w:rPr>
      </w:pPr>
    </w:p>
    <w:p w:rsidRPr="00A730F2" w:rsidR="00FF0DC4" w:rsidP="00FF0DC4" w:rsidRDefault="00FF0DC4" w14:paraId="168771C2" w14:textId="77777777">
      <w:pPr>
        <w:spacing w:line="360" w:lineRule="auto"/>
        <w:rPr>
          <w:rFonts w:ascii="Arial" w:hAnsi="Arial" w:cs="Arial"/>
        </w:rPr>
      </w:pPr>
    </w:p>
    <w:p w:rsidRPr="00A730F2" w:rsidR="00E137D5" w:rsidP="00407A26" w:rsidRDefault="009F2378" w14:paraId="6523D57F" w14:textId="77777777">
      <w:pPr>
        <w:spacing w:line="360" w:lineRule="auto"/>
        <w:rPr>
          <w:rFonts w:ascii="Arial" w:hAnsi="Arial" w:cs="Arial"/>
          <w:b/>
          <w:color w:val="2F5496"/>
          <w:sz w:val="28"/>
          <w:szCs w:val="28"/>
        </w:rPr>
      </w:pPr>
      <w:r w:rsidRPr="00A730F2">
        <w:rPr>
          <w:rFonts w:ascii="Arial" w:hAnsi="Arial" w:cs="Arial"/>
          <w:b/>
          <w:color w:val="2F5496"/>
          <w:sz w:val="28"/>
          <w:szCs w:val="28"/>
        </w:rPr>
        <w:t>Select a Language of your Choice</w:t>
      </w:r>
    </w:p>
    <w:p w:rsidRPr="00A730F2" w:rsidR="00E137D5" w:rsidP="00780B26" w:rsidRDefault="0008446C" w14:paraId="2AC267EB" w14:textId="77777777">
      <w:pPr>
        <w:numPr>
          <w:ilvl w:val="0"/>
          <w:numId w:val="3"/>
        </w:numPr>
        <w:spacing w:line="360" w:lineRule="auto"/>
        <w:rPr>
          <w:rFonts w:ascii="Arial" w:hAnsi="Arial" w:cs="Arial"/>
        </w:rPr>
      </w:pPr>
      <w:r w:rsidRPr="00A730F2">
        <w:rPr>
          <w:rFonts w:ascii="Arial" w:hAnsi="Arial" w:cs="Arial"/>
        </w:rPr>
        <w:t>N</w:t>
      </w:r>
      <w:r w:rsidRPr="00A730F2" w:rsidR="00E137D5">
        <w:rPr>
          <w:rFonts w:ascii="Arial" w:hAnsi="Arial" w:cs="Arial"/>
        </w:rPr>
        <w:t xml:space="preserve">avigate to your name to access the </w:t>
      </w:r>
      <w:r w:rsidRPr="00A730F2" w:rsidR="00E137D5">
        <w:rPr>
          <w:rFonts w:ascii="Arial" w:hAnsi="Arial" w:cs="Arial"/>
          <w:i/>
        </w:rPr>
        <w:t>drop down</w:t>
      </w:r>
      <w:r w:rsidRPr="00A730F2" w:rsidR="00E137D5">
        <w:rPr>
          <w:rFonts w:ascii="Arial" w:hAnsi="Arial" w:cs="Arial"/>
        </w:rPr>
        <w:t>.</w:t>
      </w:r>
      <w:r w:rsidRPr="00A730F2" w:rsidR="002B3531">
        <w:rPr>
          <w:rFonts w:ascii="Arial" w:hAnsi="Arial" w:cs="Arial"/>
        </w:rPr>
        <w:t xml:space="preserve"> </w:t>
      </w:r>
      <w:r w:rsidRPr="00A730F2" w:rsidR="00E137D5">
        <w:rPr>
          <w:rFonts w:ascii="Arial" w:hAnsi="Arial" w:cs="Arial"/>
        </w:rPr>
        <w:t xml:space="preserve">Click </w:t>
      </w:r>
      <w:r w:rsidRPr="00A730F2" w:rsidR="00E137D5">
        <w:rPr>
          <w:rFonts w:ascii="Arial" w:hAnsi="Arial" w:cs="Arial"/>
          <w:b/>
        </w:rPr>
        <w:t>Options</w:t>
      </w:r>
      <w:r w:rsidRPr="00A730F2" w:rsidR="00E137D5">
        <w:rPr>
          <w:rFonts w:ascii="Arial" w:hAnsi="Arial" w:cs="Arial"/>
        </w:rPr>
        <w:t>.</w:t>
      </w:r>
    </w:p>
    <w:p w:rsidRPr="00A730F2" w:rsidR="00E137D5" w:rsidP="00C4380B" w:rsidRDefault="00E137D5" w14:paraId="7F1962BB" w14:textId="77777777">
      <w:pPr>
        <w:spacing w:line="360" w:lineRule="auto"/>
        <w:ind w:left="1080"/>
        <w:rPr>
          <w:rFonts w:ascii="Arial" w:hAnsi="Arial" w:cs="Arial"/>
          <w:b/>
        </w:rPr>
      </w:pPr>
      <w:r w:rsidRPr="00A730F2">
        <w:rPr>
          <w:rFonts w:ascii="Arial" w:hAnsi="Arial" w:cs="Arial"/>
        </w:rPr>
        <w:t xml:space="preserve">lick </w:t>
      </w:r>
      <w:r w:rsidRPr="00A730F2">
        <w:rPr>
          <w:rFonts w:ascii="Arial" w:hAnsi="Arial" w:cs="Arial"/>
          <w:b/>
        </w:rPr>
        <w:t>Change Language</w:t>
      </w:r>
      <w:r w:rsidRPr="00A730F2" w:rsidR="00304DC4">
        <w:rPr>
          <w:rFonts w:ascii="Arial" w:hAnsi="Arial" w:cs="Arial"/>
          <w:b/>
        </w:rPr>
        <w:t>.</w:t>
      </w:r>
    </w:p>
    <w:p w:rsidRPr="00A730F2" w:rsidR="000B4C2E" w:rsidP="000B4C2E" w:rsidRDefault="000B4C2E" w14:paraId="0BEDA143" w14:textId="77777777">
      <w:pPr>
        <w:spacing w:line="360" w:lineRule="auto"/>
        <w:ind w:left="360"/>
        <w:rPr>
          <w:rFonts w:ascii="Arial" w:hAnsi="Arial" w:cs="Arial"/>
          <w:noProof/>
        </w:rPr>
      </w:pPr>
    </w:p>
    <w:p w:rsidRPr="00A730F2" w:rsidR="00C4380B" w:rsidP="00C4380B" w:rsidRDefault="00C4380B" w14:paraId="36504E99" w14:textId="77777777">
      <w:pPr>
        <w:spacing w:line="360" w:lineRule="auto"/>
        <w:rPr>
          <w:rFonts w:ascii="Arial" w:hAnsi="Arial" w:cs="Arial"/>
          <w:noProof/>
        </w:rPr>
      </w:pPr>
    </w:p>
    <w:p w:rsidRPr="00A730F2" w:rsidR="00C4380B" w:rsidP="00C4380B" w:rsidRDefault="00024E76" w14:paraId="41E41375" w14:textId="77777777">
      <w:pPr>
        <w:spacing w:line="360" w:lineRule="auto"/>
        <w:jc w:val="center"/>
        <w:rPr>
          <w:rFonts w:ascii="Arial" w:hAnsi="Arial" w:cs="Arial"/>
          <w:noProof/>
          <w:sz w:val="40"/>
        </w:rPr>
      </w:pPr>
      <w:r w:rsidRPr="00A730F2">
        <w:rPr>
          <w:rFonts w:ascii="Arial" w:hAnsi="Arial" w:cs="Arial"/>
          <w:noProof/>
          <w:sz w:val="40"/>
        </w:rPr>
        <w:t>GlobalView Self-Service</w:t>
      </w:r>
      <w:r w:rsidRPr="00A730F2" w:rsidR="00F519F1">
        <w:rPr>
          <w:rFonts w:ascii="Arial" w:hAnsi="Arial" w:cs="Arial"/>
          <w:noProof/>
          <w:sz w:val="40"/>
        </w:rPr>
        <w:t xml:space="preserve"> Registration</w:t>
      </w:r>
    </w:p>
    <w:p w:rsidR="00214EEE" w:rsidP="00AD7242" w:rsidRDefault="00A730F2" w14:paraId="65CB3B1B" w14:textId="652155E4">
      <w:pPr>
        <w:rPr>
          <w:rFonts w:ascii="Arial" w:hAnsi="Arial" w:cs="Arial"/>
          <w:noProof/>
          <w:sz w:val="20"/>
          <w:szCs w:val="20"/>
        </w:rPr>
      </w:pPr>
      <w:r w:rsidRPr="00AD7242">
        <w:rPr>
          <w:rFonts w:ascii="Arial" w:hAnsi="Arial" w:cs="Arial"/>
          <w:b/>
          <w:noProof/>
          <w:sz w:val="20"/>
          <w:szCs w:val="20"/>
        </w:rPr>
        <w:t>Background:</w:t>
      </w:r>
      <w:r w:rsidRPr="00AD7242">
        <w:rPr>
          <w:rFonts w:ascii="Arial" w:hAnsi="Arial" w:cs="Arial"/>
          <w:noProof/>
          <w:sz w:val="20"/>
          <w:szCs w:val="20"/>
        </w:rPr>
        <w:t xml:space="preserve"> GlobalView ESS allows </w:t>
      </w:r>
      <w:r w:rsidR="00AD7242">
        <w:rPr>
          <w:rFonts w:ascii="Arial" w:hAnsi="Arial" w:cs="Arial"/>
          <w:noProof/>
          <w:sz w:val="20"/>
          <w:szCs w:val="20"/>
        </w:rPr>
        <w:t>employees to</w:t>
      </w:r>
      <w:r w:rsidRPr="00AD7242">
        <w:rPr>
          <w:rFonts w:ascii="Arial" w:hAnsi="Arial" w:cs="Arial"/>
          <w:noProof/>
          <w:sz w:val="20"/>
          <w:szCs w:val="20"/>
        </w:rPr>
        <w:t xml:space="preserve"> access and print pay stubs, </w:t>
      </w:r>
      <w:r w:rsidR="00AD7242">
        <w:rPr>
          <w:rFonts w:ascii="Arial" w:hAnsi="Arial" w:cs="Arial"/>
          <w:noProof/>
          <w:sz w:val="20"/>
          <w:szCs w:val="20"/>
        </w:rPr>
        <w:t xml:space="preserve">manage banking information (ex. direct deposit), and update </w:t>
      </w:r>
      <w:r w:rsidRPr="00AD7242">
        <w:rPr>
          <w:rFonts w:ascii="Arial" w:hAnsi="Arial" w:cs="Arial"/>
          <w:noProof/>
          <w:sz w:val="20"/>
          <w:szCs w:val="20"/>
        </w:rPr>
        <w:t>W-4</w:t>
      </w:r>
      <w:r w:rsidR="00AD7242">
        <w:rPr>
          <w:rFonts w:ascii="Arial" w:hAnsi="Arial" w:cs="Arial"/>
          <w:noProof/>
          <w:sz w:val="20"/>
          <w:szCs w:val="20"/>
        </w:rPr>
        <w:t xml:space="preserve"> tax withholding information</w:t>
      </w:r>
      <w:r w:rsidRPr="00AD7242">
        <w:rPr>
          <w:rFonts w:ascii="Arial" w:hAnsi="Arial" w:cs="Arial"/>
          <w:noProof/>
          <w:sz w:val="20"/>
          <w:szCs w:val="20"/>
        </w:rPr>
        <w:t xml:space="preserve">. </w:t>
      </w:r>
    </w:p>
    <w:p w:rsidRPr="00AD7242" w:rsidR="00AD7242" w:rsidP="00AD7242" w:rsidRDefault="00AD7242" w14:paraId="5A2B3D76" w14:textId="77777777">
      <w:pPr>
        <w:rPr>
          <w:rFonts w:ascii="Arial" w:hAnsi="Arial" w:cs="Arial"/>
          <w:noProof/>
          <w:sz w:val="20"/>
          <w:szCs w:val="20"/>
        </w:rPr>
      </w:pPr>
    </w:p>
    <w:tbl>
      <w:tblPr>
        <w:tblStyle w:val="TableGrid"/>
        <w:tblW w:w="9450" w:type="dxa"/>
        <w:tblInd w:w="-365" w:type="dxa"/>
        <w:tblLook w:val="04A0" w:firstRow="1" w:lastRow="0" w:firstColumn="1" w:lastColumn="0" w:noHBand="0" w:noVBand="1"/>
      </w:tblPr>
      <w:tblGrid>
        <w:gridCol w:w="650"/>
        <w:gridCol w:w="2854"/>
        <w:gridCol w:w="5946"/>
      </w:tblGrid>
      <w:tr w:rsidRPr="00A730F2" w:rsidR="0016040A" w:rsidTr="00F519F1" w14:paraId="316DBF95" w14:textId="77777777">
        <w:trPr>
          <w:trHeight w:val="20"/>
        </w:trPr>
        <w:tc>
          <w:tcPr>
            <w:tcW w:w="594" w:type="dxa"/>
            <w:shd w:val="clear" w:color="auto" w:fill="002060"/>
            <w:vAlign w:val="bottom"/>
          </w:tcPr>
          <w:p w:rsidRPr="00A730F2" w:rsidR="00F519F1" w:rsidP="00F519F1" w:rsidRDefault="00F519F1" w14:paraId="40A75F36" w14:textId="77777777">
            <w:pPr>
              <w:spacing w:line="360" w:lineRule="auto"/>
              <w:jc w:val="center"/>
              <w:rPr>
                <w:rFonts w:ascii="Arial" w:hAnsi="Arial" w:cs="Arial"/>
                <w:b/>
                <w:noProof/>
                <w:sz w:val="20"/>
                <w:szCs w:val="20"/>
              </w:rPr>
            </w:pPr>
            <w:r w:rsidRPr="00A730F2">
              <w:rPr>
                <w:rFonts w:ascii="Arial" w:hAnsi="Arial" w:cs="Arial"/>
                <w:b/>
                <w:noProof/>
                <w:sz w:val="20"/>
                <w:szCs w:val="20"/>
              </w:rPr>
              <w:t>Step</w:t>
            </w:r>
          </w:p>
        </w:tc>
        <w:tc>
          <w:tcPr>
            <w:tcW w:w="2880" w:type="dxa"/>
            <w:shd w:val="clear" w:color="auto" w:fill="002060"/>
            <w:vAlign w:val="bottom"/>
          </w:tcPr>
          <w:p w:rsidRPr="00A730F2" w:rsidR="00F519F1" w:rsidP="00F519F1" w:rsidRDefault="00F519F1" w14:paraId="6FFC83BD" w14:textId="77777777">
            <w:pPr>
              <w:spacing w:line="360" w:lineRule="auto"/>
              <w:jc w:val="center"/>
              <w:rPr>
                <w:rFonts w:ascii="Arial" w:hAnsi="Arial" w:cs="Arial"/>
                <w:b/>
                <w:noProof/>
                <w:sz w:val="20"/>
                <w:szCs w:val="20"/>
              </w:rPr>
            </w:pPr>
            <w:r w:rsidRPr="00A730F2">
              <w:rPr>
                <w:rFonts w:ascii="Arial" w:hAnsi="Arial" w:cs="Arial"/>
                <w:b/>
                <w:noProof/>
                <w:sz w:val="20"/>
                <w:szCs w:val="20"/>
              </w:rPr>
              <w:t>Description</w:t>
            </w:r>
          </w:p>
        </w:tc>
        <w:tc>
          <w:tcPr>
            <w:tcW w:w="5976" w:type="dxa"/>
            <w:shd w:val="clear" w:color="auto" w:fill="002060"/>
            <w:vAlign w:val="bottom"/>
          </w:tcPr>
          <w:p w:rsidRPr="00A730F2" w:rsidR="00F519F1" w:rsidP="00F519F1" w:rsidRDefault="00F519F1" w14:paraId="4556E3CB" w14:textId="77777777">
            <w:pPr>
              <w:spacing w:line="360" w:lineRule="auto"/>
              <w:jc w:val="center"/>
              <w:rPr>
                <w:rFonts w:ascii="Arial" w:hAnsi="Arial" w:cs="Arial"/>
                <w:b/>
                <w:noProof/>
                <w:sz w:val="20"/>
                <w:szCs w:val="20"/>
              </w:rPr>
            </w:pPr>
            <w:r w:rsidRPr="00A730F2">
              <w:rPr>
                <w:rFonts w:ascii="Arial" w:hAnsi="Arial" w:cs="Arial"/>
                <w:b/>
                <w:noProof/>
                <w:sz w:val="20"/>
                <w:szCs w:val="20"/>
              </w:rPr>
              <w:t>Screenshot</w:t>
            </w:r>
          </w:p>
        </w:tc>
      </w:tr>
      <w:tr w:rsidRPr="00A730F2" w:rsidR="005179A3" w:rsidTr="00FD69D6" w14:paraId="0435A2A5" w14:textId="77777777">
        <w:tc>
          <w:tcPr>
            <w:tcW w:w="594" w:type="dxa"/>
          </w:tcPr>
          <w:p w:rsidRPr="00A730F2" w:rsidR="005179A3" w:rsidP="00F519F1" w:rsidRDefault="005179A3" w14:paraId="5A5B92FD" w14:textId="77777777">
            <w:pPr>
              <w:spacing w:line="360" w:lineRule="auto"/>
              <w:ind w:left="-290"/>
              <w:jc w:val="right"/>
              <w:rPr>
                <w:rFonts w:ascii="Arial" w:hAnsi="Arial" w:cs="Arial"/>
                <w:noProof/>
                <w:sz w:val="20"/>
                <w:szCs w:val="20"/>
              </w:rPr>
            </w:pPr>
            <w:r w:rsidRPr="00A730F2">
              <w:rPr>
                <w:rFonts w:ascii="Arial" w:hAnsi="Arial" w:cs="Arial"/>
                <w:noProof/>
                <w:sz w:val="20"/>
                <w:szCs w:val="20"/>
              </w:rPr>
              <w:t>1.</w:t>
            </w:r>
          </w:p>
        </w:tc>
        <w:tc>
          <w:tcPr>
            <w:tcW w:w="8856" w:type="dxa"/>
            <w:gridSpan w:val="2"/>
          </w:tcPr>
          <w:p w:rsidRPr="00A730F2" w:rsidR="005179A3" w:rsidP="00C4380B" w:rsidRDefault="005179A3" w14:paraId="0622E847" w14:textId="77777777">
            <w:pPr>
              <w:spacing w:line="360" w:lineRule="auto"/>
              <w:rPr>
                <w:rFonts w:ascii="Arial" w:hAnsi="Arial" w:cs="Arial"/>
                <w:noProof/>
                <w:color w:val="0000FF"/>
                <w:sz w:val="20"/>
                <w:szCs w:val="20"/>
                <w:u w:val="single"/>
              </w:rPr>
            </w:pPr>
            <w:r w:rsidRPr="00A730F2">
              <w:rPr>
                <w:rFonts w:ascii="Arial" w:hAnsi="Arial" w:cs="Arial"/>
                <w:noProof/>
                <w:sz w:val="20"/>
                <w:szCs w:val="20"/>
              </w:rPr>
              <w:t xml:space="preserve">Go to </w:t>
            </w:r>
            <w:r w:rsidRPr="00A730F2">
              <w:rPr>
                <w:rFonts w:ascii="Arial" w:hAnsi="Arial" w:cs="Arial"/>
                <w:noProof/>
                <w:color w:val="0000FF"/>
                <w:sz w:val="20"/>
                <w:szCs w:val="20"/>
                <w:u w:val="single"/>
              </w:rPr>
              <w:t>https://portal0013.globalview.adp.com/gvfrmwk3/Dover.home#/login</w:t>
            </w:r>
          </w:p>
        </w:tc>
      </w:tr>
      <w:tr w:rsidRPr="00A730F2" w:rsidR="008C5B6E" w:rsidTr="00A13E93" w14:paraId="2085A13D" w14:textId="77777777">
        <w:tc>
          <w:tcPr>
            <w:tcW w:w="9450" w:type="dxa"/>
            <w:gridSpan w:val="3"/>
          </w:tcPr>
          <w:p w:rsidRPr="00A730F2" w:rsidR="008C5B6E" w:rsidP="00AD7242" w:rsidRDefault="008C5B6E" w14:paraId="1F4E7906" w14:textId="2883B42A">
            <w:pPr>
              <w:rPr>
                <w:rFonts w:ascii="Arial" w:hAnsi="Arial" w:cs="Arial"/>
                <w:noProof/>
              </w:rPr>
            </w:pPr>
            <w:r w:rsidRPr="00A730F2">
              <w:rPr>
                <w:rFonts w:ascii="Arial" w:hAnsi="Arial" w:cs="Arial"/>
                <w:noProof/>
                <w:sz w:val="20"/>
                <w:szCs w:val="20"/>
              </w:rPr>
              <w:t>You</w:t>
            </w:r>
            <w:r w:rsidR="00A730F2">
              <w:rPr>
                <w:rFonts w:ascii="Arial" w:hAnsi="Arial" w:cs="Arial"/>
                <w:noProof/>
                <w:sz w:val="20"/>
                <w:szCs w:val="20"/>
              </w:rPr>
              <w:t xml:space="preserve"> will</w:t>
            </w:r>
            <w:r w:rsidRPr="00A730F2">
              <w:rPr>
                <w:rFonts w:ascii="Arial" w:hAnsi="Arial" w:cs="Arial"/>
                <w:noProof/>
                <w:sz w:val="20"/>
                <w:szCs w:val="20"/>
              </w:rPr>
              <w:t xml:space="preserve"> receive a user ID and password in your email or from OpCo HR log into GlobalView ESS using the portal above.</w:t>
            </w:r>
          </w:p>
        </w:tc>
      </w:tr>
      <w:tr w:rsidRPr="00A730F2" w:rsidR="008C5B6E" w:rsidTr="00F519F1" w14:paraId="55B23F38" w14:textId="77777777">
        <w:tc>
          <w:tcPr>
            <w:tcW w:w="594" w:type="dxa"/>
          </w:tcPr>
          <w:p w:rsidRPr="00A730F2" w:rsidR="008C5B6E" w:rsidP="008C5B6E" w:rsidRDefault="008C5B6E" w14:paraId="18AD45EC" w14:textId="77777777">
            <w:pPr>
              <w:spacing w:line="360" w:lineRule="auto"/>
              <w:jc w:val="right"/>
              <w:rPr>
                <w:rFonts w:ascii="Arial" w:hAnsi="Arial" w:cs="Arial"/>
                <w:noProof/>
                <w:sz w:val="20"/>
                <w:szCs w:val="20"/>
              </w:rPr>
            </w:pPr>
            <w:r w:rsidRPr="00A730F2">
              <w:rPr>
                <w:rFonts w:ascii="Arial" w:hAnsi="Arial" w:cs="Arial"/>
                <w:noProof/>
                <w:sz w:val="20"/>
                <w:szCs w:val="20"/>
              </w:rPr>
              <w:t>2.</w:t>
            </w:r>
          </w:p>
        </w:tc>
        <w:tc>
          <w:tcPr>
            <w:tcW w:w="2880" w:type="dxa"/>
          </w:tcPr>
          <w:p w:rsidRPr="00A730F2" w:rsidR="008C5B6E" w:rsidP="008C5B6E" w:rsidRDefault="008C5B6E" w14:paraId="4A602821" w14:textId="77777777">
            <w:pPr>
              <w:rPr>
                <w:rFonts w:ascii="Arial" w:hAnsi="Arial" w:cs="Arial"/>
                <w:noProof/>
                <w:sz w:val="20"/>
                <w:szCs w:val="20"/>
              </w:rPr>
            </w:pPr>
            <w:r w:rsidRPr="00A730F2">
              <w:rPr>
                <w:rFonts w:ascii="Arial" w:hAnsi="Arial" w:cs="Arial"/>
                <w:noProof/>
                <w:sz w:val="20"/>
                <w:szCs w:val="20"/>
              </w:rPr>
              <w:t xml:space="preserve">Log into GlobalView Self-Service using your </w:t>
            </w:r>
            <w:r w:rsidRPr="00A730F2">
              <w:rPr>
                <w:rFonts w:ascii="Arial" w:hAnsi="Arial" w:cs="Arial"/>
                <w:b/>
                <w:noProof/>
                <w:sz w:val="20"/>
                <w:szCs w:val="20"/>
              </w:rPr>
              <w:t>assigned</w:t>
            </w:r>
            <w:r w:rsidRPr="00A730F2">
              <w:rPr>
                <w:rFonts w:ascii="Arial" w:hAnsi="Arial" w:cs="Arial"/>
                <w:noProof/>
                <w:sz w:val="20"/>
                <w:szCs w:val="20"/>
              </w:rPr>
              <w:t xml:space="preserve"> User ID and password.</w:t>
            </w:r>
          </w:p>
          <w:p w:rsidRPr="00A730F2" w:rsidR="008C5B6E" w:rsidP="008C5B6E" w:rsidRDefault="008C5B6E" w14:paraId="65F05912" w14:textId="77777777">
            <w:pPr>
              <w:rPr>
                <w:rFonts w:ascii="Arial" w:hAnsi="Arial" w:cs="Arial"/>
                <w:noProof/>
                <w:sz w:val="20"/>
                <w:szCs w:val="20"/>
              </w:rPr>
            </w:pPr>
          </w:p>
          <w:p w:rsidRPr="00A730F2" w:rsidR="008C5B6E" w:rsidP="008C5B6E" w:rsidRDefault="008C5B6E" w14:paraId="5095F4A2" w14:textId="77777777">
            <w:pPr>
              <w:rPr>
                <w:rFonts w:ascii="Arial" w:hAnsi="Arial" w:cs="Arial"/>
                <w:noProof/>
                <w:sz w:val="20"/>
                <w:szCs w:val="20"/>
              </w:rPr>
            </w:pPr>
            <w:r w:rsidRPr="00A730F2">
              <w:rPr>
                <w:rFonts w:ascii="Arial" w:hAnsi="Arial" w:cs="Arial"/>
                <w:noProof/>
                <w:sz w:val="20"/>
                <w:szCs w:val="20"/>
              </w:rPr>
              <w:t>Note: Your User ID for ADP GlobalView will always be your 8 digit HR Central ID (ex. 11001319).</w:t>
            </w:r>
          </w:p>
          <w:p w:rsidRPr="00A730F2" w:rsidR="008C5B6E" w:rsidP="008C5B6E" w:rsidRDefault="008C5B6E" w14:paraId="23D6D6AD" w14:textId="77777777">
            <w:pPr>
              <w:rPr>
                <w:rFonts w:ascii="Arial" w:hAnsi="Arial" w:cs="Arial"/>
                <w:noProof/>
                <w:sz w:val="20"/>
                <w:szCs w:val="20"/>
              </w:rPr>
            </w:pPr>
          </w:p>
          <w:p w:rsidRPr="00A730F2" w:rsidR="008C5B6E" w:rsidP="008C5B6E" w:rsidRDefault="008C5B6E" w14:paraId="03F66CF0" w14:textId="77777777">
            <w:pPr>
              <w:rPr>
                <w:rFonts w:ascii="Arial" w:hAnsi="Arial" w:cs="Arial"/>
                <w:noProof/>
                <w:sz w:val="20"/>
                <w:szCs w:val="20"/>
              </w:rPr>
            </w:pPr>
            <w:r w:rsidRPr="00A730F2">
              <w:rPr>
                <w:rFonts w:ascii="Arial" w:hAnsi="Arial" w:cs="Arial"/>
                <w:b/>
                <w:bCs/>
                <w:noProof/>
                <w:sz w:val="20"/>
                <w:szCs w:val="20"/>
                <w:u w:val="single"/>
              </w:rPr>
              <w:t>Employees with a valid company email</w:t>
            </w:r>
          </w:p>
          <w:p w:rsidRPr="00A730F2" w:rsidR="008C5B6E" w:rsidP="008C5B6E" w:rsidRDefault="008C5B6E" w14:paraId="1FBDEE9C" w14:textId="08A3C21B">
            <w:pPr>
              <w:rPr>
                <w:rFonts w:ascii="Arial" w:hAnsi="Arial" w:cs="Arial"/>
                <w:noProof/>
                <w:sz w:val="20"/>
                <w:szCs w:val="20"/>
              </w:rPr>
            </w:pPr>
            <w:r w:rsidRPr="00A730F2">
              <w:rPr>
                <w:rFonts w:ascii="Arial" w:hAnsi="Arial" w:cs="Arial"/>
                <w:noProof/>
                <w:sz w:val="20"/>
                <w:szCs w:val="20"/>
              </w:rPr>
              <w:t xml:space="preserve">You will receive two auto-generated emails you’re your username &amp; password credentials from ADP on </w:t>
            </w:r>
            <w:r w:rsidRPr="00023B8D" w:rsidR="00A730F2">
              <w:rPr>
                <w:rFonts w:ascii="Arial" w:hAnsi="Arial" w:cs="Arial"/>
                <w:noProof/>
                <w:sz w:val="20"/>
                <w:szCs w:val="20"/>
                <w:highlight w:val="yellow"/>
              </w:rPr>
              <w:t>June 24, 2019.</w:t>
            </w:r>
          </w:p>
          <w:p w:rsidRPr="00A730F2" w:rsidR="008C5B6E" w:rsidP="008C5B6E" w:rsidRDefault="008C5B6E" w14:paraId="54778BB8" w14:textId="77777777">
            <w:pPr>
              <w:rPr>
                <w:rFonts w:ascii="Arial" w:hAnsi="Arial" w:cs="Arial"/>
                <w:noProof/>
                <w:sz w:val="20"/>
                <w:szCs w:val="20"/>
              </w:rPr>
            </w:pPr>
            <w:bookmarkStart w:name="_GoBack" w:id="0"/>
            <w:bookmarkEnd w:id="0"/>
          </w:p>
          <w:p w:rsidRPr="00A730F2" w:rsidR="008C5B6E" w:rsidP="008C5B6E" w:rsidRDefault="008C5B6E" w14:paraId="093802C4" w14:textId="77777777">
            <w:pPr>
              <w:rPr>
                <w:rFonts w:ascii="Arial" w:hAnsi="Arial" w:cs="Arial"/>
                <w:noProof/>
                <w:sz w:val="20"/>
                <w:szCs w:val="20"/>
              </w:rPr>
            </w:pPr>
            <w:r w:rsidRPr="00A730F2">
              <w:rPr>
                <w:rFonts w:ascii="Arial" w:hAnsi="Arial" w:cs="Arial"/>
                <w:b/>
                <w:bCs/>
                <w:noProof/>
                <w:sz w:val="20"/>
                <w:szCs w:val="20"/>
                <w:u w:val="single"/>
              </w:rPr>
              <w:t>Employees without a valid company email</w:t>
            </w:r>
          </w:p>
          <w:p w:rsidR="00023B8D" w:rsidP="008C5B6E" w:rsidRDefault="008C5B6E" w14:paraId="59697E39" w14:textId="77777777">
            <w:pPr>
              <w:rPr>
                <w:rFonts w:ascii="Arial" w:hAnsi="Arial" w:cs="Arial"/>
                <w:noProof/>
                <w:sz w:val="20"/>
                <w:szCs w:val="20"/>
              </w:rPr>
            </w:pPr>
            <w:r w:rsidRPr="00A730F2">
              <w:rPr>
                <w:rFonts w:ascii="Arial" w:hAnsi="Arial" w:cs="Arial"/>
                <w:noProof/>
                <w:sz w:val="20"/>
                <w:szCs w:val="20"/>
              </w:rPr>
              <w:t>HR will distribute user IDs and passwords to all employees without a company email account.</w:t>
            </w:r>
          </w:p>
          <w:p w:rsidRPr="00A730F2" w:rsidR="00023B8D" w:rsidP="008C5B6E" w:rsidRDefault="00023B8D" w14:paraId="4B05329A" w14:textId="5A99CD65">
            <w:pPr>
              <w:rPr>
                <w:rFonts w:ascii="Arial" w:hAnsi="Arial" w:cs="Arial"/>
                <w:noProof/>
                <w:sz w:val="20"/>
                <w:szCs w:val="20"/>
              </w:rPr>
            </w:pPr>
          </w:p>
        </w:tc>
        <w:tc>
          <w:tcPr>
            <w:tcW w:w="5976" w:type="dxa"/>
          </w:tcPr>
          <w:p w:rsidRPr="00A730F2" w:rsidR="008C5B6E" w:rsidP="008C5B6E" w:rsidRDefault="008C5B6E" w14:paraId="21730C79" w14:textId="77777777">
            <w:pPr>
              <w:spacing w:line="360" w:lineRule="auto"/>
              <w:rPr>
                <w:rFonts w:ascii="Arial" w:hAnsi="Arial" w:cs="Arial"/>
                <w:noProof/>
                <w:sz w:val="20"/>
                <w:szCs w:val="20"/>
              </w:rPr>
            </w:pPr>
            <w:r w:rsidRPr="00A730F2">
              <w:rPr>
                <w:rFonts w:ascii="Arial" w:hAnsi="Arial" w:cs="Arial"/>
                <w:noProof/>
              </w:rPr>
              <w:drawing>
                <wp:inline distT="0" distB="0" distL="0" distR="0" wp14:anchorId="45BBE01C" wp14:editId="53915D8D">
                  <wp:extent cx="2343150" cy="194012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50188" cy="1945956"/>
                          </a:xfrm>
                          <a:prstGeom prst="rect">
                            <a:avLst/>
                          </a:prstGeom>
                        </pic:spPr>
                      </pic:pic>
                    </a:graphicData>
                  </a:graphic>
                </wp:inline>
              </w:drawing>
            </w:r>
          </w:p>
        </w:tc>
      </w:tr>
      <w:tr w:rsidRPr="00A730F2" w:rsidR="008C5B6E" w:rsidTr="00F519F1" w14:paraId="6BF92881" w14:textId="77777777">
        <w:tc>
          <w:tcPr>
            <w:tcW w:w="594" w:type="dxa"/>
          </w:tcPr>
          <w:p w:rsidRPr="00A730F2" w:rsidR="008C5B6E" w:rsidP="008C5B6E" w:rsidRDefault="008C5B6E" w14:paraId="0A9D9015" w14:textId="77777777">
            <w:pPr>
              <w:spacing w:line="360" w:lineRule="auto"/>
              <w:jc w:val="right"/>
              <w:rPr>
                <w:rFonts w:ascii="Arial" w:hAnsi="Arial" w:cs="Arial"/>
                <w:noProof/>
                <w:sz w:val="20"/>
                <w:szCs w:val="20"/>
              </w:rPr>
            </w:pPr>
            <w:r w:rsidRPr="00A730F2">
              <w:rPr>
                <w:rFonts w:ascii="Arial" w:hAnsi="Arial" w:cs="Arial"/>
                <w:noProof/>
                <w:sz w:val="20"/>
                <w:szCs w:val="20"/>
              </w:rPr>
              <w:t>3.</w:t>
            </w:r>
          </w:p>
        </w:tc>
        <w:tc>
          <w:tcPr>
            <w:tcW w:w="2880" w:type="dxa"/>
          </w:tcPr>
          <w:p w:rsidRPr="00A730F2" w:rsidR="008C5B6E" w:rsidP="008C5B6E" w:rsidRDefault="008C5B6E" w14:paraId="59AD1F36" w14:textId="77777777">
            <w:pPr>
              <w:rPr>
                <w:rFonts w:ascii="Arial" w:hAnsi="Arial" w:cs="Arial"/>
                <w:noProof/>
                <w:sz w:val="20"/>
                <w:szCs w:val="20"/>
              </w:rPr>
            </w:pPr>
            <w:r w:rsidRPr="00A730F2">
              <w:rPr>
                <w:rFonts w:ascii="Arial" w:hAnsi="Arial" w:cs="Arial"/>
                <w:noProof/>
                <w:sz w:val="20"/>
                <w:szCs w:val="20"/>
              </w:rPr>
              <w:t xml:space="preserve">Click </w:t>
            </w:r>
            <w:r w:rsidRPr="00A730F2">
              <w:rPr>
                <w:rFonts w:ascii="Arial" w:hAnsi="Arial" w:cs="Arial"/>
                <w:b/>
                <w:noProof/>
                <w:sz w:val="20"/>
                <w:szCs w:val="20"/>
              </w:rPr>
              <w:t>Settings</w:t>
            </w:r>
            <w:r w:rsidRPr="00A730F2">
              <w:rPr>
                <w:rFonts w:ascii="Arial" w:hAnsi="Arial" w:cs="Arial"/>
                <w:noProof/>
                <w:sz w:val="20"/>
                <w:szCs w:val="20"/>
              </w:rPr>
              <w:t xml:space="preserve"> under your name at the top right of the screen.</w:t>
            </w:r>
          </w:p>
        </w:tc>
        <w:tc>
          <w:tcPr>
            <w:tcW w:w="5976" w:type="dxa"/>
          </w:tcPr>
          <w:p w:rsidRPr="00A730F2" w:rsidR="008C5B6E" w:rsidP="008C5B6E" w:rsidRDefault="008C5B6E" w14:paraId="6193538D" w14:textId="77777777">
            <w:pPr>
              <w:spacing w:line="360" w:lineRule="auto"/>
              <w:rPr>
                <w:rFonts w:ascii="Arial" w:hAnsi="Arial" w:cs="Arial"/>
                <w:noProof/>
                <w:sz w:val="20"/>
                <w:szCs w:val="20"/>
              </w:rPr>
            </w:pPr>
          </w:p>
        </w:tc>
      </w:tr>
      <w:tr w:rsidRPr="00A730F2" w:rsidR="008C5B6E" w:rsidTr="00F519F1" w14:paraId="0775E77F" w14:textId="77777777">
        <w:tc>
          <w:tcPr>
            <w:tcW w:w="594" w:type="dxa"/>
          </w:tcPr>
          <w:p w:rsidRPr="00A730F2" w:rsidR="008C5B6E" w:rsidP="008C5B6E" w:rsidRDefault="008C5B6E" w14:paraId="5093C65D" w14:textId="77777777">
            <w:pPr>
              <w:spacing w:line="360" w:lineRule="auto"/>
              <w:jc w:val="right"/>
              <w:rPr>
                <w:rFonts w:ascii="Arial" w:hAnsi="Arial" w:cs="Arial"/>
                <w:noProof/>
                <w:sz w:val="20"/>
                <w:szCs w:val="20"/>
              </w:rPr>
            </w:pPr>
            <w:r w:rsidRPr="00A730F2">
              <w:rPr>
                <w:rFonts w:ascii="Arial" w:hAnsi="Arial" w:cs="Arial"/>
                <w:noProof/>
                <w:sz w:val="20"/>
                <w:szCs w:val="20"/>
              </w:rPr>
              <w:t>4.</w:t>
            </w:r>
          </w:p>
        </w:tc>
        <w:tc>
          <w:tcPr>
            <w:tcW w:w="2880" w:type="dxa"/>
          </w:tcPr>
          <w:p w:rsidRPr="00A730F2" w:rsidR="008C5B6E" w:rsidP="008C5B6E" w:rsidRDefault="008C5B6E" w14:paraId="502DAE08" w14:textId="77777777">
            <w:pPr>
              <w:rPr>
                <w:rFonts w:ascii="Arial" w:hAnsi="Arial" w:cs="Arial"/>
                <w:noProof/>
                <w:sz w:val="20"/>
                <w:szCs w:val="20"/>
              </w:rPr>
            </w:pPr>
            <w:r w:rsidRPr="00A730F2">
              <w:rPr>
                <w:rFonts w:ascii="Arial" w:hAnsi="Arial" w:cs="Arial"/>
                <w:noProof/>
                <w:sz w:val="20"/>
                <w:szCs w:val="20"/>
              </w:rPr>
              <w:t xml:space="preserve">Open the </w:t>
            </w:r>
            <w:r w:rsidRPr="00A730F2">
              <w:rPr>
                <w:rFonts w:ascii="Arial" w:hAnsi="Arial" w:cs="Arial"/>
                <w:b/>
                <w:noProof/>
                <w:sz w:val="20"/>
                <w:szCs w:val="20"/>
              </w:rPr>
              <w:t>Password Reset</w:t>
            </w:r>
            <w:r w:rsidRPr="00A730F2">
              <w:rPr>
                <w:rFonts w:ascii="Arial" w:hAnsi="Arial" w:cs="Arial"/>
                <w:noProof/>
                <w:sz w:val="20"/>
                <w:szCs w:val="20"/>
              </w:rPr>
              <w:t xml:space="preserve"> portlet and create a new password for future use.</w:t>
            </w:r>
          </w:p>
        </w:tc>
        <w:tc>
          <w:tcPr>
            <w:tcW w:w="5976" w:type="dxa"/>
            <w:vMerge w:val="restart"/>
          </w:tcPr>
          <w:p w:rsidRPr="00A730F2" w:rsidR="008C5B6E" w:rsidP="008C5B6E" w:rsidRDefault="008C5B6E" w14:paraId="037A575B" w14:textId="77777777">
            <w:pPr>
              <w:spacing w:line="360" w:lineRule="auto"/>
              <w:rPr>
                <w:rFonts w:ascii="Arial" w:hAnsi="Arial" w:cs="Arial"/>
                <w:noProof/>
                <w:sz w:val="20"/>
                <w:szCs w:val="20"/>
              </w:rPr>
            </w:pPr>
            <w:r w:rsidRPr="00A730F2">
              <w:rPr>
                <w:rFonts w:ascii="Arial" w:hAnsi="Arial" w:cs="Arial"/>
                <w:noProof/>
              </w:rPr>
              <w:drawing>
                <wp:inline distT="0" distB="0" distL="0" distR="0" wp14:anchorId="0ABEB9BA" wp14:editId="4704AF8D">
                  <wp:extent cx="2453640" cy="1718198"/>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76540" cy="1734234"/>
                          </a:xfrm>
                          <a:prstGeom prst="rect">
                            <a:avLst/>
                          </a:prstGeom>
                        </pic:spPr>
                      </pic:pic>
                    </a:graphicData>
                  </a:graphic>
                </wp:inline>
              </w:drawing>
            </w:r>
          </w:p>
        </w:tc>
      </w:tr>
      <w:tr w:rsidRPr="00A730F2" w:rsidR="008C5B6E" w:rsidTr="00F519F1" w14:paraId="013BE341" w14:textId="77777777">
        <w:tc>
          <w:tcPr>
            <w:tcW w:w="594" w:type="dxa"/>
          </w:tcPr>
          <w:p w:rsidRPr="00A730F2" w:rsidR="008C5B6E" w:rsidP="008C5B6E" w:rsidRDefault="008C5B6E" w14:paraId="513EB7C5" w14:textId="77777777">
            <w:pPr>
              <w:spacing w:line="360" w:lineRule="auto"/>
              <w:jc w:val="right"/>
              <w:rPr>
                <w:rFonts w:ascii="Arial" w:hAnsi="Arial" w:cs="Arial"/>
                <w:noProof/>
                <w:sz w:val="20"/>
                <w:szCs w:val="20"/>
              </w:rPr>
            </w:pPr>
            <w:r w:rsidRPr="00A730F2">
              <w:rPr>
                <w:rFonts w:ascii="Arial" w:hAnsi="Arial" w:cs="Arial"/>
                <w:noProof/>
                <w:sz w:val="20"/>
                <w:szCs w:val="20"/>
              </w:rPr>
              <w:t>5.</w:t>
            </w:r>
          </w:p>
        </w:tc>
        <w:tc>
          <w:tcPr>
            <w:tcW w:w="2880" w:type="dxa"/>
          </w:tcPr>
          <w:p w:rsidRPr="00A730F2" w:rsidR="008C5B6E" w:rsidP="008C5B6E" w:rsidRDefault="008C5B6E" w14:paraId="6E1CE917" w14:textId="77777777">
            <w:pPr>
              <w:rPr>
                <w:rFonts w:ascii="Arial" w:hAnsi="Arial" w:cs="Arial"/>
                <w:noProof/>
                <w:sz w:val="20"/>
                <w:szCs w:val="20"/>
              </w:rPr>
            </w:pPr>
            <w:r w:rsidRPr="00A730F2">
              <w:rPr>
                <w:rFonts w:ascii="Arial" w:hAnsi="Arial" w:cs="Arial"/>
                <w:noProof/>
                <w:sz w:val="20"/>
                <w:szCs w:val="20"/>
              </w:rPr>
              <w:t xml:space="preserve">Open the </w:t>
            </w:r>
            <w:r w:rsidRPr="00A730F2">
              <w:rPr>
                <w:rFonts w:ascii="Arial" w:hAnsi="Arial" w:cs="Arial"/>
                <w:b/>
                <w:noProof/>
                <w:sz w:val="20"/>
                <w:szCs w:val="20"/>
              </w:rPr>
              <w:t>Challenge Questions</w:t>
            </w:r>
            <w:r w:rsidRPr="00A730F2">
              <w:rPr>
                <w:rFonts w:ascii="Arial" w:hAnsi="Arial" w:cs="Arial"/>
                <w:noProof/>
                <w:sz w:val="20"/>
                <w:szCs w:val="20"/>
              </w:rPr>
              <w:t xml:space="preserve"> portlet and complete the challenge questions.</w:t>
            </w:r>
          </w:p>
        </w:tc>
        <w:tc>
          <w:tcPr>
            <w:tcW w:w="5976" w:type="dxa"/>
            <w:vMerge/>
          </w:tcPr>
          <w:p w:rsidRPr="00A730F2" w:rsidR="008C5B6E" w:rsidP="008C5B6E" w:rsidRDefault="008C5B6E" w14:paraId="6627001A" w14:textId="77777777">
            <w:pPr>
              <w:spacing w:line="360" w:lineRule="auto"/>
              <w:rPr>
                <w:rFonts w:ascii="Arial" w:hAnsi="Arial" w:cs="Arial"/>
                <w:noProof/>
                <w:sz w:val="20"/>
                <w:szCs w:val="20"/>
              </w:rPr>
            </w:pPr>
          </w:p>
        </w:tc>
      </w:tr>
      <w:tr w:rsidRPr="00A730F2" w:rsidR="008C5B6E" w:rsidTr="00F519F1" w14:paraId="0103355F" w14:textId="77777777">
        <w:tc>
          <w:tcPr>
            <w:tcW w:w="594" w:type="dxa"/>
          </w:tcPr>
          <w:p w:rsidRPr="00A730F2" w:rsidR="008C5B6E" w:rsidP="008C5B6E" w:rsidRDefault="008C5B6E" w14:paraId="7189E71D" w14:textId="77777777">
            <w:pPr>
              <w:spacing w:line="360" w:lineRule="auto"/>
              <w:jc w:val="right"/>
              <w:rPr>
                <w:rFonts w:ascii="Arial" w:hAnsi="Arial" w:cs="Arial"/>
                <w:noProof/>
                <w:sz w:val="20"/>
                <w:szCs w:val="20"/>
              </w:rPr>
            </w:pPr>
            <w:r w:rsidRPr="00A730F2">
              <w:rPr>
                <w:rFonts w:ascii="Arial" w:hAnsi="Arial" w:cs="Arial"/>
                <w:noProof/>
                <w:sz w:val="20"/>
                <w:szCs w:val="20"/>
              </w:rPr>
              <w:t>6.</w:t>
            </w:r>
          </w:p>
        </w:tc>
        <w:tc>
          <w:tcPr>
            <w:tcW w:w="2880" w:type="dxa"/>
          </w:tcPr>
          <w:p w:rsidRPr="00A730F2" w:rsidR="008C5B6E" w:rsidP="008C5B6E" w:rsidRDefault="008C5B6E" w14:paraId="52742DB5" w14:textId="77777777">
            <w:pPr>
              <w:rPr>
                <w:rFonts w:ascii="Arial" w:hAnsi="Arial" w:cs="Arial"/>
                <w:noProof/>
                <w:sz w:val="20"/>
                <w:szCs w:val="20"/>
              </w:rPr>
            </w:pPr>
            <w:r w:rsidRPr="00A730F2">
              <w:rPr>
                <w:rFonts w:ascii="Arial" w:hAnsi="Arial" w:cs="Arial"/>
                <w:noProof/>
                <w:sz w:val="20"/>
                <w:szCs w:val="20"/>
              </w:rPr>
              <w:t>Save credentials for future use.</w:t>
            </w:r>
          </w:p>
        </w:tc>
        <w:tc>
          <w:tcPr>
            <w:tcW w:w="5976" w:type="dxa"/>
            <w:vMerge/>
          </w:tcPr>
          <w:p w:rsidRPr="00A730F2" w:rsidR="008C5B6E" w:rsidP="008C5B6E" w:rsidRDefault="008C5B6E" w14:paraId="4E0A6CF8" w14:textId="77777777">
            <w:pPr>
              <w:spacing w:line="360" w:lineRule="auto"/>
              <w:rPr>
                <w:rFonts w:ascii="Arial" w:hAnsi="Arial" w:cs="Arial"/>
                <w:noProof/>
                <w:sz w:val="20"/>
                <w:szCs w:val="20"/>
              </w:rPr>
            </w:pPr>
          </w:p>
        </w:tc>
      </w:tr>
    </w:tbl>
    <w:p w:rsidRPr="00A730F2" w:rsidR="0016040A" w:rsidP="00AD7242" w:rsidRDefault="0016040A" w14:paraId="732337BA" w14:textId="77777777">
      <w:pPr>
        <w:spacing w:line="360" w:lineRule="auto"/>
        <w:rPr>
          <w:rFonts w:ascii="Arial" w:hAnsi="Arial" w:cs="Arial"/>
          <w:noProof/>
        </w:rPr>
      </w:pPr>
    </w:p>
    <w:sectPr w:rsidRPr="00A730F2" w:rsidR="0016040A" w:rsidSect="00C03C3B">
      <w:headerReference w:type="even" r:id="rId16"/>
      <w:headerReference w:type="default" r:id="rId17"/>
      <w:footerReference w:type="even" r:id="rId18"/>
      <w:footerReference w:type="default" r:id="rId19"/>
      <w:pgSz w:w="12240" w:h="15840" w:orient="portrait"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E4D" w:rsidP="007632BF" w:rsidRDefault="00F23E4D" w14:paraId="30B393B6" w14:textId="77777777">
      <w:r>
        <w:separator/>
      </w:r>
    </w:p>
  </w:endnote>
  <w:endnote w:type="continuationSeparator" w:id="0">
    <w:p w:rsidR="00F23E4D" w:rsidP="007632BF" w:rsidRDefault="00F23E4D" w14:paraId="6A76FB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Borders>
        <w:top w:val="single" w:color="auto" w:sz="4" w:space="0"/>
      </w:tblBorders>
      <w:tblLook w:val="0000" w:firstRow="0" w:lastRow="0" w:firstColumn="0" w:lastColumn="0" w:noHBand="0" w:noVBand="0"/>
    </w:tblPr>
    <w:tblGrid>
      <w:gridCol w:w="2424"/>
      <w:gridCol w:w="6322"/>
    </w:tblGrid>
    <w:tr w:rsidRPr="004D2F03" w:rsidR="00D25739" w:rsidTr="00246AB4" w14:paraId="0A1AEAB4" w14:textId="77777777">
      <w:tc>
        <w:tcPr>
          <w:tcW w:w="2448" w:type="dxa"/>
          <w:tcBorders>
            <w:top w:val="single" w:color="auto" w:sz="4" w:space="0"/>
          </w:tcBorders>
        </w:tcPr>
        <w:p w:rsidRPr="00932406" w:rsidR="00D25739" w:rsidP="00246AB4" w:rsidRDefault="00D25739" w14:paraId="50A0C241" w14:textId="01F390A4">
          <w:pPr>
            <w:pStyle w:val="Footer"/>
            <w:rPr>
              <w:rStyle w:val="PageNumber"/>
              <w:rFonts w:ascii="Arial" w:hAnsi="Arial" w:cs="Arial"/>
              <w:sz w:val="20"/>
              <w:szCs w:val="20"/>
            </w:rPr>
          </w:pPr>
          <w:r w:rsidRPr="00932406">
            <w:rPr>
              <w:rStyle w:val="PageNumber"/>
              <w:rFonts w:ascii="Arial" w:hAnsi="Arial" w:cs="Arial"/>
              <w:sz w:val="20"/>
              <w:szCs w:val="20"/>
            </w:rPr>
            <w:t xml:space="preserve">Page </w:t>
          </w:r>
          <w:r w:rsidRPr="00932406">
            <w:rPr>
              <w:rStyle w:val="PageNumber"/>
              <w:rFonts w:ascii="Arial" w:hAnsi="Arial" w:cs="Arial"/>
              <w:sz w:val="20"/>
              <w:szCs w:val="20"/>
            </w:rPr>
            <w:fldChar w:fldCharType="begin"/>
          </w:r>
          <w:r w:rsidRPr="00932406">
            <w:rPr>
              <w:rStyle w:val="PageNumber"/>
              <w:rFonts w:ascii="Arial" w:hAnsi="Arial" w:cs="Arial"/>
              <w:sz w:val="20"/>
              <w:szCs w:val="20"/>
            </w:rPr>
            <w:instrText xml:space="preserve">PAGE  </w:instrText>
          </w:r>
          <w:r w:rsidRPr="00932406">
            <w:rPr>
              <w:rStyle w:val="PageNumber"/>
              <w:rFonts w:ascii="Arial" w:hAnsi="Arial" w:cs="Arial"/>
              <w:sz w:val="20"/>
              <w:szCs w:val="20"/>
            </w:rPr>
            <w:fldChar w:fldCharType="separate"/>
          </w:r>
          <w:r w:rsidR="00023B8D">
            <w:rPr>
              <w:rStyle w:val="PageNumber"/>
              <w:rFonts w:ascii="Arial" w:hAnsi="Arial" w:cs="Arial"/>
              <w:noProof/>
              <w:sz w:val="20"/>
              <w:szCs w:val="20"/>
            </w:rPr>
            <w:t>2</w:t>
          </w:r>
          <w:r w:rsidRPr="00932406">
            <w:rPr>
              <w:rStyle w:val="PageNumber"/>
              <w:rFonts w:ascii="Arial" w:hAnsi="Arial" w:cs="Arial"/>
              <w:sz w:val="20"/>
              <w:szCs w:val="20"/>
            </w:rPr>
            <w:fldChar w:fldCharType="end"/>
          </w:r>
        </w:p>
      </w:tc>
      <w:tc>
        <w:tcPr>
          <w:tcW w:w="6408" w:type="dxa"/>
          <w:tcBorders>
            <w:top w:val="single" w:color="auto" w:sz="4" w:space="0"/>
          </w:tcBorders>
        </w:tcPr>
        <w:p w:rsidRPr="00932406" w:rsidR="00D25739" w:rsidP="00897472" w:rsidRDefault="00D25739" w14:paraId="42491E44" w14:textId="77777777">
          <w:pPr>
            <w:pStyle w:val="Footer"/>
            <w:rPr>
              <w:rStyle w:val="PageNumber"/>
              <w:rFonts w:ascii="Arial" w:hAnsi="Arial" w:cs="Arial"/>
              <w:sz w:val="20"/>
              <w:szCs w:val="20"/>
            </w:rPr>
          </w:pPr>
          <w:r w:rsidRPr="00932406">
            <w:rPr>
              <w:rStyle w:val="PageNumber"/>
              <w:rFonts w:ascii="Arial" w:hAnsi="Arial" w:cs="Arial"/>
              <w:sz w:val="20"/>
              <w:szCs w:val="20"/>
            </w:rPr>
            <w:t xml:space="preserve"> </w:t>
          </w:r>
        </w:p>
      </w:tc>
    </w:tr>
  </w:tbl>
  <w:p w:rsidR="00D25739" w:rsidRDefault="00D25739" w14:paraId="45AAA0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Borders>
        <w:top w:val="single" w:color="auto" w:sz="4" w:space="0"/>
        <w:insideH w:val="single" w:color="auto" w:sz="4" w:space="0"/>
      </w:tblBorders>
      <w:tblLook w:val="0000" w:firstRow="0" w:lastRow="0" w:firstColumn="0" w:lastColumn="0" w:noHBand="0" w:noVBand="0"/>
    </w:tblPr>
    <w:tblGrid>
      <w:gridCol w:w="5967"/>
      <w:gridCol w:w="2779"/>
    </w:tblGrid>
    <w:tr w:rsidRPr="004D2F03" w:rsidR="00D25739" w:rsidTr="00246AB4" w14:paraId="3B4456FD" w14:textId="77777777">
      <w:tc>
        <w:tcPr>
          <w:tcW w:w="6048" w:type="dxa"/>
        </w:tcPr>
        <w:p w:rsidRPr="00932406" w:rsidR="00D25739" w:rsidP="00246AB4" w:rsidRDefault="00D25739" w14:paraId="59F1167F" w14:textId="77777777">
          <w:pPr>
            <w:pStyle w:val="Footer"/>
            <w:ind w:right="360"/>
            <w:rPr>
              <w:rFonts w:ascii="Arial" w:hAnsi="Arial" w:cs="Arial"/>
              <w:sz w:val="20"/>
              <w:szCs w:val="20"/>
            </w:rPr>
          </w:pPr>
        </w:p>
      </w:tc>
      <w:tc>
        <w:tcPr>
          <w:tcW w:w="2808" w:type="dxa"/>
        </w:tcPr>
        <w:p w:rsidRPr="00F927EB" w:rsidR="00D25739" w:rsidP="00F927EB" w:rsidRDefault="00D25739" w14:paraId="10F8FE66" w14:textId="47A1BD6D">
          <w:pPr>
            <w:pStyle w:val="Footer"/>
            <w:jc w:val="right"/>
            <w:rPr>
              <w:rFonts w:ascii="Arial" w:hAnsi="Arial" w:cs="Arial"/>
              <w:sz w:val="20"/>
              <w:szCs w:val="20"/>
            </w:rPr>
          </w:pPr>
          <w:r w:rsidRPr="00932406">
            <w:rPr>
              <w:rStyle w:val="PageNumber"/>
              <w:rFonts w:ascii="Arial" w:hAnsi="Arial" w:cs="Arial"/>
              <w:sz w:val="20"/>
              <w:szCs w:val="20"/>
            </w:rPr>
            <w:t xml:space="preserve">Page </w:t>
          </w:r>
          <w:r w:rsidRPr="00932406">
            <w:rPr>
              <w:rStyle w:val="PageNumber"/>
              <w:rFonts w:ascii="Arial" w:hAnsi="Arial" w:cs="Arial"/>
              <w:sz w:val="20"/>
              <w:szCs w:val="20"/>
            </w:rPr>
            <w:fldChar w:fldCharType="begin"/>
          </w:r>
          <w:r w:rsidRPr="00932406">
            <w:rPr>
              <w:rStyle w:val="PageNumber"/>
              <w:rFonts w:ascii="Arial" w:hAnsi="Arial" w:cs="Arial"/>
              <w:sz w:val="20"/>
              <w:szCs w:val="20"/>
            </w:rPr>
            <w:instrText xml:space="preserve">PAGE  </w:instrText>
          </w:r>
          <w:r w:rsidRPr="00932406">
            <w:rPr>
              <w:rStyle w:val="PageNumber"/>
              <w:rFonts w:ascii="Arial" w:hAnsi="Arial" w:cs="Arial"/>
              <w:sz w:val="20"/>
              <w:szCs w:val="20"/>
            </w:rPr>
            <w:fldChar w:fldCharType="separate"/>
          </w:r>
          <w:r w:rsidR="00023B8D">
            <w:rPr>
              <w:rStyle w:val="PageNumber"/>
              <w:rFonts w:ascii="Arial" w:hAnsi="Arial" w:cs="Arial"/>
              <w:noProof/>
              <w:sz w:val="20"/>
              <w:szCs w:val="20"/>
            </w:rPr>
            <w:t>1</w:t>
          </w:r>
          <w:r w:rsidRPr="00932406">
            <w:rPr>
              <w:rStyle w:val="PageNumber"/>
              <w:rFonts w:ascii="Arial" w:hAnsi="Arial" w:cs="Arial"/>
              <w:sz w:val="20"/>
              <w:szCs w:val="20"/>
            </w:rPr>
            <w:fldChar w:fldCharType="end"/>
          </w:r>
        </w:p>
      </w:tc>
    </w:tr>
  </w:tbl>
  <w:p w:rsidR="00D25739" w:rsidRDefault="00D25739" w14:paraId="47C9E9C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E4D" w:rsidP="007632BF" w:rsidRDefault="00F23E4D" w14:paraId="4E820EEC" w14:textId="77777777">
      <w:r>
        <w:separator/>
      </w:r>
    </w:p>
  </w:footnote>
  <w:footnote w:type="continuationSeparator" w:id="0">
    <w:p w:rsidR="00F23E4D" w:rsidP="007632BF" w:rsidRDefault="00F23E4D" w14:paraId="3EF32A3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5117" w:type="pct"/>
      <w:tblInd w:w="-117" w:type="dxa"/>
      <w:tblCellMar>
        <w:left w:w="115" w:type="dxa"/>
        <w:right w:w="115" w:type="dxa"/>
      </w:tblCellMar>
      <w:tblLook w:val="01E0" w:firstRow="1" w:lastRow="1" w:firstColumn="1" w:lastColumn="1" w:noHBand="0" w:noVBand="0"/>
    </w:tblPr>
    <w:tblGrid>
      <w:gridCol w:w="2960"/>
      <w:gridCol w:w="5882"/>
    </w:tblGrid>
    <w:tr w:rsidRPr="00DF09EA" w:rsidR="00D25739" w:rsidTr="008254CE" w14:paraId="5F31D0A4" w14:textId="77777777">
      <w:tc>
        <w:tcPr>
          <w:tcW w:w="1674" w:type="pct"/>
          <w:vMerge w:val="restart"/>
          <w:vAlign w:val="center"/>
        </w:tcPr>
        <w:p w:rsidRPr="00DF09EA" w:rsidR="00D25739" w:rsidP="008254CE" w:rsidRDefault="002278A7" w14:paraId="640356EF" w14:textId="77777777">
          <w:pPr>
            <w:rPr>
              <w:rFonts w:ascii="Verdana" w:hAnsi="Verdana"/>
              <w:sz w:val="22"/>
            </w:rPr>
          </w:pPr>
          <w:r w:rsidRPr="00876E63">
            <w:rPr>
              <w:rFonts w:ascii="Verdana" w:hAnsi="Verdana"/>
              <w:noProof/>
              <w:sz w:val="22"/>
            </w:rPr>
            <w:drawing>
              <wp:inline distT="0" distB="0" distL="0" distR="0" wp14:anchorId="60590377" wp14:editId="51E6C65E">
                <wp:extent cx="1535430" cy="509905"/>
                <wp:effectExtent l="0" t="0" r="0" b="0"/>
                <wp:docPr id="146" name="Picture 10" descr="Dov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ve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509905"/>
                        </a:xfrm>
                        <a:prstGeom prst="rect">
                          <a:avLst/>
                        </a:prstGeom>
                        <a:noFill/>
                        <a:ln>
                          <a:noFill/>
                        </a:ln>
                      </pic:spPr>
                    </pic:pic>
                  </a:graphicData>
                </a:graphic>
              </wp:inline>
            </w:drawing>
          </w:r>
        </w:p>
      </w:tc>
      <w:tc>
        <w:tcPr>
          <w:tcW w:w="3326" w:type="pct"/>
        </w:tcPr>
        <w:p w:rsidRPr="00DF09EA" w:rsidR="00D25739" w:rsidP="008254CE" w:rsidRDefault="00C4380B" w14:paraId="6F2AFCD1" w14:textId="77777777">
          <w:pPr>
            <w:pStyle w:val="Header"/>
            <w:jc w:val="right"/>
            <w:rPr>
              <w:rFonts w:ascii="Verdana" w:hAnsi="Verdana"/>
              <w:b/>
              <w:sz w:val="26"/>
            </w:rPr>
          </w:pPr>
          <w:r>
            <w:rPr>
              <w:rFonts w:ascii="Verdana" w:hAnsi="Verdana"/>
              <w:b/>
              <w:sz w:val="26"/>
            </w:rPr>
            <w:t>Quick Reference</w:t>
          </w:r>
          <w:r w:rsidR="00D25739">
            <w:rPr>
              <w:rFonts w:ascii="Verdana" w:hAnsi="Verdana"/>
              <w:b/>
              <w:sz w:val="26"/>
            </w:rPr>
            <w:t xml:space="preserve"> Guide</w:t>
          </w:r>
        </w:p>
      </w:tc>
    </w:tr>
    <w:tr w:rsidRPr="00DF09EA" w:rsidR="00D25739" w:rsidTr="008254CE" w14:paraId="65815FA3" w14:textId="77777777">
      <w:tc>
        <w:tcPr>
          <w:tcW w:w="1674" w:type="pct"/>
          <w:vMerge/>
        </w:tcPr>
        <w:p w:rsidRPr="00DF09EA" w:rsidR="00D25739" w:rsidP="008254CE" w:rsidRDefault="00D25739" w14:paraId="151E0104" w14:textId="77777777">
          <w:pPr>
            <w:rPr>
              <w:rFonts w:ascii="Verdana" w:hAnsi="Verdana"/>
              <w:sz w:val="22"/>
            </w:rPr>
          </w:pPr>
        </w:p>
      </w:tc>
      <w:tc>
        <w:tcPr>
          <w:tcW w:w="3326" w:type="pct"/>
        </w:tcPr>
        <w:p w:rsidRPr="00DF09EA" w:rsidR="00D25739" w:rsidP="008254CE" w:rsidRDefault="00D25739" w14:paraId="3B19BD56" w14:textId="77777777">
          <w:pPr>
            <w:pStyle w:val="Normalbold"/>
            <w:rPr>
              <w:rFonts w:ascii="Verdana" w:hAnsi="Verdana"/>
              <w:sz w:val="20"/>
            </w:rPr>
          </w:pPr>
        </w:p>
      </w:tc>
    </w:tr>
  </w:tbl>
  <w:p w:rsidRPr="00DF09EA" w:rsidR="00D25739" w:rsidP="003950FE" w:rsidRDefault="00D25739" w14:paraId="2F3ED06D" w14:textId="77777777">
    <w:pPr>
      <w:rPr>
        <w:rFonts w:ascii="Verdana" w:hAnsi="Verdana"/>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5117" w:type="pct"/>
      <w:tblInd w:w="-117" w:type="dxa"/>
      <w:tblCellMar>
        <w:left w:w="115" w:type="dxa"/>
        <w:right w:w="115" w:type="dxa"/>
      </w:tblCellMar>
      <w:tblLook w:val="01E0" w:firstRow="1" w:lastRow="1" w:firstColumn="1" w:lastColumn="1" w:noHBand="0" w:noVBand="0"/>
    </w:tblPr>
    <w:tblGrid>
      <w:gridCol w:w="2960"/>
      <w:gridCol w:w="5882"/>
    </w:tblGrid>
    <w:tr w:rsidRPr="00DF09EA" w:rsidR="00D25739" w:rsidTr="0090098E" w14:paraId="420A6891" w14:textId="77777777">
      <w:tc>
        <w:tcPr>
          <w:tcW w:w="1674" w:type="pct"/>
          <w:vMerge w:val="restart"/>
          <w:vAlign w:val="center"/>
        </w:tcPr>
        <w:p w:rsidRPr="00DF09EA" w:rsidR="00D25739" w:rsidP="005C2AB6" w:rsidRDefault="002278A7" w14:paraId="6D20B092" w14:textId="77777777">
          <w:pPr>
            <w:rPr>
              <w:rFonts w:ascii="Verdana" w:hAnsi="Verdana"/>
              <w:sz w:val="22"/>
            </w:rPr>
          </w:pPr>
          <w:r w:rsidRPr="00876E63">
            <w:rPr>
              <w:rFonts w:ascii="Verdana" w:hAnsi="Verdana"/>
              <w:noProof/>
              <w:sz w:val="22"/>
            </w:rPr>
            <w:drawing>
              <wp:inline distT="0" distB="0" distL="0" distR="0" wp14:anchorId="1D54F1B2" wp14:editId="5EC90291">
                <wp:extent cx="1535430" cy="509905"/>
                <wp:effectExtent l="0" t="0" r="0" b="0"/>
                <wp:docPr id="147" name="Picture 10" descr="Dov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ve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509905"/>
                        </a:xfrm>
                        <a:prstGeom prst="rect">
                          <a:avLst/>
                        </a:prstGeom>
                        <a:noFill/>
                        <a:ln>
                          <a:noFill/>
                        </a:ln>
                      </pic:spPr>
                    </pic:pic>
                  </a:graphicData>
                </a:graphic>
              </wp:inline>
            </w:drawing>
          </w:r>
        </w:p>
      </w:tc>
      <w:tc>
        <w:tcPr>
          <w:tcW w:w="3326" w:type="pct"/>
        </w:tcPr>
        <w:p w:rsidRPr="00DF09EA" w:rsidR="00D25739" w:rsidP="00DF09EA" w:rsidRDefault="00C4380B" w14:paraId="1A22BF1D" w14:textId="77777777">
          <w:pPr>
            <w:pStyle w:val="Header"/>
            <w:jc w:val="right"/>
            <w:rPr>
              <w:rFonts w:ascii="Verdana" w:hAnsi="Verdana"/>
              <w:b/>
              <w:sz w:val="26"/>
            </w:rPr>
          </w:pPr>
          <w:r>
            <w:rPr>
              <w:rFonts w:ascii="Verdana" w:hAnsi="Verdana"/>
              <w:b/>
              <w:sz w:val="26"/>
            </w:rPr>
            <w:t>Quick Reference Guide</w:t>
          </w:r>
        </w:p>
      </w:tc>
    </w:tr>
    <w:tr w:rsidRPr="00DF09EA" w:rsidR="00D25739" w:rsidTr="0090098E" w14:paraId="4EF1CD38" w14:textId="77777777">
      <w:tc>
        <w:tcPr>
          <w:tcW w:w="1674" w:type="pct"/>
          <w:vMerge/>
        </w:tcPr>
        <w:p w:rsidRPr="00DF09EA" w:rsidR="00D25739" w:rsidP="005C2AB6" w:rsidRDefault="00D25739" w14:paraId="245A62E3" w14:textId="77777777">
          <w:pPr>
            <w:rPr>
              <w:rFonts w:ascii="Verdana" w:hAnsi="Verdana"/>
              <w:sz w:val="22"/>
            </w:rPr>
          </w:pPr>
        </w:p>
      </w:tc>
      <w:tc>
        <w:tcPr>
          <w:tcW w:w="3326" w:type="pct"/>
        </w:tcPr>
        <w:p w:rsidRPr="00DF09EA" w:rsidR="00D25739" w:rsidP="00142D64" w:rsidRDefault="00D25739" w14:paraId="3A905AA2" w14:textId="77777777">
          <w:pPr>
            <w:pStyle w:val="Normalbold"/>
            <w:rPr>
              <w:rFonts w:ascii="Verdana" w:hAnsi="Verdana"/>
              <w:sz w:val="20"/>
            </w:rPr>
          </w:pPr>
        </w:p>
      </w:tc>
    </w:tr>
  </w:tbl>
  <w:p w:rsidRPr="00DF09EA" w:rsidR="00D25739" w:rsidP="00616F5E" w:rsidRDefault="00D25739" w14:paraId="2D5ACB6A" w14:textId="77777777">
    <w:pPr>
      <w:rPr>
        <w:rFonts w:ascii="Verdana" w:hAnsi="Verdan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90B"/>
    <w:multiLevelType w:val="hybridMultilevel"/>
    <w:tmpl w:val="C4BC1BDE"/>
    <w:lvl w:ilvl="0" w:tplc="25325FC0">
      <w:start w:val="6"/>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2729D"/>
    <w:multiLevelType w:val="hybridMultilevel"/>
    <w:tmpl w:val="7398E8CA"/>
    <w:lvl w:ilvl="0" w:tplc="A63CDA74">
      <w:start w:val="2"/>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5F04"/>
    <w:multiLevelType w:val="hybridMultilevel"/>
    <w:tmpl w:val="66320E8E"/>
    <w:lvl w:ilvl="0" w:tplc="6B503BBE">
      <w:start w:val="3"/>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0645C"/>
    <w:multiLevelType w:val="hybridMultilevel"/>
    <w:tmpl w:val="BE7652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040BD0"/>
    <w:multiLevelType w:val="hybridMultilevel"/>
    <w:tmpl w:val="71CADDEC"/>
    <w:lvl w:ilvl="0" w:tplc="FBCC5FA4">
      <w:start w:val="2"/>
      <w:numFmt w:val="lowerRoman"/>
      <w:lvlText w:val="%1."/>
      <w:lvlJc w:val="right"/>
      <w:pPr>
        <w:ind w:left="720" w:hanging="360"/>
      </w:pPr>
      <w:rPr>
        <w:rFonts w:hint="default"/>
        <w:b w:val="0"/>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B712FB6"/>
    <w:multiLevelType w:val="hybridMultilevel"/>
    <w:tmpl w:val="F7E25470"/>
    <w:lvl w:ilvl="0" w:tplc="4CDE3A54">
      <w:start w:val="3"/>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46B30"/>
    <w:multiLevelType w:val="hybridMultilevel"/>
    <w:tmpl w:val="79CE7626"/>
    <w:lvl w:ilvl="0" w:tplc="69F8D358">
      <w:start w:val="3"/>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16BFF"/>
    <w:multiLevelType w:val="hybridMultilevel"/>
    <w:tmpl w:val="BCEE992A"/>
    <w:lvl w:ilvl="0" w:tplc="1696BC14">
      <w:start w:val="1"/>
      <w:numFmt w:val="lowerRoman"/>
      <w:lvlText w:val="%1."/>
      <w:lvlJc w:val="right"/>
      <w:pPr>
        <w:ind w:left="720" w:hanging="360"/>
      </w:pPr>
      <w:rPr>
        <w:rFonts w:hint="default" w:ascii="Arial" w:hAnsi="Arial" w:cs="Arial"/>
        <w:b w:val="0"/>
        <w:i w:val="0"/>
      </w:rPr>
    </w:lvl>
    <w:lvl w:ilvl="1" w:tplc="D5AA5210">
      <w:start w:val="1"/>
      <w:numFmt w:val="lowerRoman"/>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9410F"/>
    <w:multiLevelType w:val="hybridMultilevel"/>
    <w:tmpl w:val="5F2EED6A"/>
    <w:lvl w:ilvl="0" w:tplc="D5AA5210">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F0BC2"/>
    <w:multiLevelType w:val="multilevel"/>
    <w:tmpl w:val="FAAA1994"/>
    <w:lvl w:ilvl="0">
      <w:start w:val="1"/>
      <w:numFmt w:val="lowerRoman"/>
      <w:lvlText w:val="%1."/>
      <w:lvlJc w:val="righ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hint="default" w:ascii="Times New Roman" w:hAnsi="Times New Roman" w:cs="Times New Roman"/>
        <w:sz w:val="22"/>
        <w:szCs w:val="22"/>
      </w:rPr>
    </w:lvl>
    <w:lvl w:ilvl="2">
      <w:start w:val="1"/>
      <w:numFmt w:val="decimal"/>
      <w:lvlText w:val="%3."/>
      <w:lvlJc w:val="left"/>
      <w:pPr>
        <w:tabs>
          <w:tab w:val="num" w:pos="0"/>
        </w:tabs>
        <w:ind w:left="2160" w:hanging="360"/>
      </w:pPr>
      <w:rPr>
        <w:rFonts w:hint="default" w:ascii="Times New Roman" w:hAnsi="Times New Roman" w:cs="Times New Roman"/>
        <w:sz w:val="22"/>
        <w:szCs w:val="22"/>
      </w:rPr>
    </w:lvl>
    <w:lvl w:ilvl="3">
      <w:start w:val="1"/>
      <w:numFmt w:val="decimal"/>
      <w:lvlText w:val="%4."/>
      <w:lvlJc w:val="left"/>
      <w:pPr>
        <w:tabs>
          <w:tab w:val="num" w:pos="0"/>
        </w:tabs>
        <w:ind w:left="2880" w:hanging="360"/>
      </w:pPr>
      <w:rPr>
        <w:rFonts w:hint="default" w:ascii="Times New Roman" w:hAnsi="Times New Roman" w:cs="Times New Roman"/>
        <w:sz w:val="22"/>
        <w:szCs w:val="22"/>
      </w:rPr>
    </w:lvl>
    <w:lvl w:ilvl="4">
      <w:start w:val="1"/>
      <w:numFmt w:val="decimal"/>
      <w:lvlText w:val="%5."/>
      <w:lvlJc w:val="left"/>
      <w:pPr>
        <w:tabs>
          <w:tab w:val="num" w:pos="0"/>
        </w:tabs>
        <w:ind w:left="3600" w:hanging="360"/>
      </w:pPr>
      <w:rPr>
        <w:rFonts w:hint="default" w:ascii="Times New Roman" w:hAnsi="Times New Roman" w:cs="Times New Roman"/>
        <w:sz w:val="22"/>
        <w:szCs w:val="22"/>
      </w:rPr>
    </w:lvl>
    <w:lvl w:ilvl="5">
      <w:start w:val="1"/>
      <w:numFmt w:val="decimal"/>
      <w:lvlText w:val="%6."/>
      <w:lvlJc w:val="left"/>
      <w:pPr>
        <w:tabs>
          <w:tab w:val="num" w:pos="0"/>
        </w:tabs>
        <w:ind w:left="4320" w:hanging="360"/>
      </w:pPr>
      <w:rPr>
        <w:rFonts w:hint="default" w:ascii="Times New Roman" w:hAnsi="Times New Roman" w:cs="Times New Roman"/>
        <w:sz w:val="22"/>
        <w:szCs w:val="22"/>
      </w:rPr>
    </w:lvl>
    <w:lvl w:ilvl="6">
      <w:start w:val="1"/>
      <w:numFmt w:val="decimal"/>
      <w:lvlText w:val="%7."/>
      <w:lvlJc w:val="left"/>
      <w:pPr>
        <w:tabs>
          <w:tab w:val="num" w:pos="0"/>
        </w:tabs>
        <w:ind w:left="5040" w:hanging="360"/>
      </w:pPr>
      <w:rPr>
        <w:rFonts w:hint="default" w:ascii="Times New Roman" w:hAnsi="Times New Roman" w:cs="Times New Roman"/>
        <w:sz w:val="22"/>
        <w:szCs w:val="22"/>
      </w:rPr>
    </w:lvl>
    <w:lvl w:ilvl="7">
      <w:start w:val="1"/>
      <w:numFmt w:val="decimal"/>
      <w:lvlText w:val="%8."/>
      <w:lvlJc w:val="left"/>
      <w:pPr>
        <w:tabs>
          <w:tab w:val="num" w:pos="0"/>
        </w:tabs>
        <w:ind w:left="5760" w:hanging="360"/>
      </w:pPr>
      <w:rPr>
        <w:rFonts w:hint="default" w:ascii="Times New Roman" w:hAnsi="Times New Roman" w:cs="Times New Roman"/>
        <w:sz w:val="22"/>
        <w:szCs w:val="22"/>
      </w:rPr>
    </w:lvl>
    <w:lvl w:ilvl="8">
      <w:start w:val="1"/>
      <w:numFmt w:val="decimal"/>
      <w:lvlText w:val="%9."/>
      <w:lvlJc w:val="left"/>
      <w:pPr>
        <w:tabs>
          <w:tab w:val="num" w:pos="0"/>
        </w:tabs>
        <w:ind w:left="6480" w:hanging="360"/>
      </w:pPr>
      <w:rPr>
        <w:rFonts w:hint="default" w:ascii="Times New Roman" w:hAnsi="Times New Roman" w:cs="Times New Roman"/>
        <w:sz w:val="22"/>
        <w:szCs w:val="22"/>
      </w:rPr>
    </w:lvl>
  </w:abstractNum>
  <w:abstractNum w:abstractNumId="10" w15:restartNumberingAfterBreak="0">
    <w:nsid w:val="16561284"/>
    <w:multiLevelType w:val="hybridMultilevel"/>
    <w:tmpl w:val="CAF49878"/>
    <w:lvl w:ilvl="0" w:tplc="95A2CCD0">
      <w:start w:val="1"/>
      <w:numFmt w:val="decimal"/>
      <w:lvlText w:val="%1."/>
      <w:lvlJc w:val="left"/>
      <w:pPr>
        <w:ind w:left="360" w:hanging="360"/>
      </w:pPr>
      <w:rPr>
        <w:rFonts w:hint="default"/>
        <w:b w:val="0"/>
      </w:rPr>
    </w:lvl>
    <w:lvl w:ilvl="1" w:tplc="D5AA5210">
      <w:start w:val="1"/>
      <w:numFmt w:val="lowerRoman"/>
      <w:lvlText w:val="%2."/>
      <w:lvlJc w:val="right"/>
      <w:pPr>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FC4FA2"/>
    <w:multiLevelType w:val="hybridMultilevel"/>
    <w:tmpl w:val="64A8E9A4"/>
    <w:lvl w:ilvl="0" w:tplc="DD128DE6">
      <w:start w:val="3"/>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10AB4"/>
    <w:multiLevelType w:val="hybridMultilevel"/>
    <w:tmpl w:val="A9E0A1BC"/>
    <w:lvl w:ilvl="0" w:tplc="D5AA5210">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025CC"/>
    <w:multiLevelType w:val="hybridMultilevel"/>
    <w:tmpl w:val="659A5E78"/>
    <w:lvl w:ilvl="0" w:tplc="871CC814">
      <w:start w:val="1"/>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C6710"/>
    <w:multiLevelType w:val="hybridMultilevel"/>
    <w:tmpl w:val="F2486A9A"/>
    <w:lvl w:ilvl="0" w:tplc="E89C3498">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F0A03"/>
    <w:multiLevelType w:val="hybridMultilevel"/>
    <w:tmpl w:val="1C9A8F9E"/>
    <w:lvl w:ilvl="0" w:tplc="2D7444E2">
      <w:start w:val="6"/>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07368"/>
    <w:multiLevelType w:val="hybridMultilevel"/>
    <w:tmpl w:val="C9287D88"/>
    <w:lvl w:ilvl="0" w:tplc="BE6A5D0A">
      <w:start w:val="5"/>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02C1A"/>
    <w:multiLevelType w:val="hybridMultilevel"/>
    <w:tmpl w:val="561A8D24"/>
    <w:lvl w:ilvl="0" w:tplc="D5AA5210">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87FE0"/>
    <w:multiLevelType w:val="multilevel"/>
    <w:tmpl w:val="C916F71E"/>
    <w:lvl w:ilvl="0">
      <w:start w:val="1"/>
      <w:numFmt w:val="decimal"/>
      <w:pStyle w:val="numberedsteptext"/>
      <w:suff w:val="nothing"/>
      <w:lvlText w:val="%1."/>
      <w:lvlJc w:val="left"/>
      <w:rPr>
        <w:rFonts w:hint="default" w:cs="Times New Roman"/>
      </w:rPr>
    </w:lvl>
    <w:lvl w:ilvl="1">
      <w:start w:val="1"/>
      <w:numFmt w:val="decimal"/>
      <w:suff w:val="nothing"/>
      <w:lvlText w:val="%2."/>
      <w:lvlJc w:val="left"/>
      <w:pPr>
        <w:ind w:left="1152" w:hanging="360"/>
      </w:pPr>
      <w:rPr>
        <w:rFonts w:hint="default" w:cs="Times New Roman"/>
      </w:rPr>
    </w:lvl>
    <w:lvl w:ilvl="2">
      <w:start w:val="1"/>
      <w:numFmt w:val="decimal"/>
      <w:suff w:val="nothing"/>
      <w:lvlText w:val="%3."/>
      <w:lvlJc w:val="left"/>
      <w:pPr>
        <w:ind w:left="1512" w:hanging="360"/>
      </w:pPr>
      <w:rPr>
        <w:rFonts w:hint="default" w:cs="Times New Roman"/>
      </w:rPr>
    </w:lvl>
    <w:lvl w:ilvl="3">
      <w:start w:val="1"/>
      <w:numFmt w:val="decimal"/>
      <w:suff w:val="nothing"/>
      <w:lvlText w:val="%4."/>
      <w:lvlJc w:val="left"/>
      <w:pPr>
        <w:ind w:left="1872" w:hanging="360"/>
      </w:pPr>
      <w:rPr>
        <w:rFonts w:hint="default" w:cs="Times New Roman"/>
      </w:rPr>
    </w:lvl>
    <w:lvl w:ilvl="4">
      <w:start w:val="1"/>
      <w:numFmt w:val="decimal"/>
      <w:suff w:val="nothing"/>
      <w:lvlText w:val="%5."/>
      <w:lvlJc w:val="left"/>
      <w:pPr>
        <w:ind w:left="2232" w:hanging="360"/>
      </w:pPr>
      <w:rPr>
        <w:rFonts w:hint="default" w:cs="Times New Roman"/>
      </w:rPr>
    </w:lvl>
    <w:lvl w:ilvl="5">
      <w:start w:val="1"/>
      <w:numFmt w:val="decimal"/>
      <w:suff w:val="nothing"/>
      <w:lvlText w:val="%6."/>
      <w:lvlJc w:val="left"/>
      <w:pPr>
        <w:ind w:left="2592" w:hanging="360"/>
      </w:pPr>
      <w:rPr>
        <w:rFonts w:hint="default" w:cs="Times New Roman"/>
      </w:rPr>
    </w:lvl>
    <w:lvl w:ilvl="6">
      <w:start w:val="1"/>
      <w:numFmt w:val="decimal"/>
      <w:suff w:val="nothing"/>
      <w:lvlText w:val="%7."/>
      <w:lvlJc w:val="left"/>
      <w:pPr>
        <w:ind w:left="2952" w:hanging="360"/>
      </w:pPr>
      <w:rPr>
        <w:rFonts w:hint="default" w:cs="Times New Roman"/>
      </w:rPr>
    </w:lvl>
    <w:lvl w:ilvl="7">
      <w:start w:val="1"/>
      <w:numFmt w:val="decimal"/>
      <w:suff w:val="nothing"/>
      <w:lvlText w:val="%8."/>
      <w:lvlJc w:val="left"/>
      <w:pPr>
        <w:ind w:left="3312" w:hanging="360"/>
      </w:pPr>
      <w:rPr>
        <w:rFonts w:hint="default" w:cs="Times New Roman"/>
      </w:rPr>
    </w:lvl>
    <w:lvl w:ilvl="8">
      <w:start w:val="1"/>
      <w:numFmt w:val="decimal"/>
      <w:suff w:val="nothing"/>
      <w:lvlText w:val="%9."/>
      <w:lvlJc w:val="left"/>
      <w:pPr>
        <w:ind w:left="3672" w:hanging="360"/>
      </w:pPr>
      <w:rPr>
        <w:rFonts w:hint="default" w:cs="Times New Roman"/>
      </w:rPr>
    </w:lvl>
  </w:abstractNum>
  <w:abstractNum w:abstractNumId="19" w15:restartNumberingAfterBreak="0">
    <w:nsid w:val="3AA7520A"/>
    <w:multiLevelType w:val="hybridMultilevel"/>
    <w:tmpl w:val="D6BEF076"/>
    <w:lvl w:ilvl="0" w:tplc="BC127004">
      <w:start w:val="3"/>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52751"/>
    <w:multiLevelType w:val="hybridMultilevel"/>
    <w:tmpl w:val="CE2AD588"/>
    <w:lvl w:ilvl="0" w:tplc="8634E196">
      <w:start w:val="4"/>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92D4E"/>
    <w:multiLevelType w:val="hybridMultilevel"/>
    <w:tmpl w:val="465A3D8A"/>
    <w:lvl w:ilvl="0" w:tplc="9780903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C7320"/>
    <w:multiLevelType w:val="hybridMultilevel"/>
    <w:tmpl w:val="32A40668"/>
    <w:lvl w:ilvl="0" w:tplc="5A7CA36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F25D1"/>
    <w:multiLevelType w:val="hybridMultilevel"/>
    <w:tmpl w:val="8FC6063A"/>
    <w:lvl w:ilvl="0" w:tplc="872AF618">
      <w:start w:val="4"/>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F5AB1"/>
    <w:multiLevelType w:val="hybridMultilevel"/>
    <w:tmpl w:val="887EF024"/>
    <w:lvl w:ilvl="0" w:tplc="05749C58">
      <w:start w:val="2"/>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3174F"/>
    <w:multiLevelType w:val="hybridMultilevel"/>
    <w:tmpl w:val="8A72CC70"/>
    <w:lvl w:ilvl="0" w:tplc="3126ECAE">
      <w:start w:val="4"/>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B5B9E"/>
    <w:multiLevelType w:val="hybridMultilevel"/>
    <w:tmpl w:val="76A63A38"/>
    <w:lvl w:ilvl="0" w:tplc="419099FA">
      <w:start w:val="2"/>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507E8"/>
    <w:multiLevelType w:val="hybridMultilevel"/>
    <w:tmpl w:val="F4F28E46"/>
    <w:lvl w:ilvl="0" w:tplc="D5AA5210">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A73B1"/>
    <w:multiLevelType w:val="hybridMultilevel"/>
    <w:tmpl w:val="16A28940"/>
    <w:lvl w:ilvl="0" w:tplc="9D901798">
      <w:start w:val="2"/>
      <w:numFmt w:val="lowerRoman"/>
      <w:lvlText w:val="%1."/>
      <w:lvlJc w:val="righ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960BE"/>
    <w:multiLevelType w:val="hybridMultilevel"/>
    <w:tmpl w:val="617E8E28"/>
    <w:lvl w:ilvl="0" w:tplc="28EC4AEA">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A2B0E"/>
    <w:multiLevelType w:val="hybridMultilevel"/>
    <w:tmpl w:val="716A7CE0"/>
    <w:lvl w:ilvl="0" w:tplc="927075F4">
      <w:start w:val="4"/>
      <w:numFmt w:val="lowerRoman"/>
      <w:lvlText w:val="%1."/>
      <w:lvlJc w:val="right"/>
      <w:pPr>
        <w:ind w:left="1350" w:hanging="360"/>
      </w:pPr>
      <w:rPr>
        <w:rFonts w:hint="default"/>
        <w:b w:val="0"/>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522D61D8"/>
    <w:multiLevelType w:val="hybridMultilevel"/>
    <w:tmpl w:val="DA184F56"/>
    <w:lvl w:ilvl="0" w:tplc="D5AA5210">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E47FD"/>
    <w:multiLevelType w:val="hybridMultilevel"/>
    <w:tmpl w:val="631ED282"/>
    <w:lvl w:ilvl="0" w:tplc="1E8AFA98">
      <w:start w:val="5"/>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846E95"/>
    <w:multiLevelType w:val="hybridMultilevel"/>
    <w:tmpl w:val="BABA21A8"/>
    <w:lvl w:ilvl="0" w:tplc="BE62665E">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E746E6"/>
    <w:multiLevelType w:val="hybridMultilevel"/>
    <w:tmpl w:val="D946DBBE"/>
    <w:lvl w:ilvl="0" w:tplc="157A33E2">
      <w:start w:val="2"/>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0D04AC"/>
    <w:multiLevelType w:val="hybridMultilevel"/>
    <w:tmpl w:val="D5DC194C"/>
    <w:lvl w:ilvl="0" w:tplc="D5AA5210">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C6B32"/>
    <w:multiLevelType w:val="hybridMultilevel"/>
    <w:tmpl w:val="4448FAE0"/>
    <w:lvl w:ilvl="0" w:tplc="D5AA5210">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E2B48"/>
    <w:multiLevelType w:val="multilevel"/>
    <w:tmpl w:val="2A5EE2B0"/>
    <w:lvl w:ilvl="0">
      <w:start w:val="1"/>
      <w:numFmt w:val="lowerRoman"/>
      <w:lvlText w:val="%1."/>
      <w:lvlJc w:val="righ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hint="default" w:ascii="Times New Roman" w:hAnsi="Times New Roman" w:cs="Times New Roman"/>
        <w:sz w:val="22"/>
        <w:szCs w:val="22"/>
      </w:rPr>
    </w:lvl>
    <w:lvl w:ilvl="2">
      <w:start w:val="1"/>
      <w:numFmt w:val="decimal"/>
      <w:lvlText w:val="%3."/>
      <w:lvlJc w:val="left"/>
      <w:pPr>
        <w:tabs>
          <w:tab w:val="num" w:pos="0"/>
        </w:tabs>
        <w:ind w:left="2160" w:hanging="360"/>
      </w:pPr>
      <w:rPr>
        <w:rFonts w:hint="default" w:ascii="Times New Roman" w:hAnsi="Times New Roman" w:cs="Times New Roman"/>
        <w:sz w:val="22"/>
        <w:szCs w:val="22"/>
      </w:rPr>
    </w:lvl>
    <w:lvl w:ilvl="3">
      <w:start w:val="1"/>
      <w:numFmt w:val="decimal"/>
      <w:lvlText w:val="%4."/>
      <w:lvlJc w:val="left"/>
      <w:pPr>
        <w:tabs>
          <w:tab w:val="num" w:pos="0"/>
        </w:tabs>
        <w:ind w:left="2880" w:hanging="360"/>
      </w:pPr>
      <w:rPr>
        <w:rFonts w:hint="default" w:ascii="Times New Roman" w:hAnsi="Times New Roman" w:cs="Times New Roman"/>
        <w:sz w:val="22"/>
        <w:szCs w:val="22"/>
      </w:rPr>
    </w:lvl>
    <w:lvl w:ilvl="4">
      <w:start w:val="1"/>
      <w:numFmt w:val="decimal"/>
      <w:lvlText w:val="%5."/>
      <w:lvlJc w:val="left"/>
      <w:pPr>
        <w:tabs>
          <w:tab w:val="num" w:pos="0"/>
        </w:tabs>
        <w:ind w:left="3600" w:hanging="360"/>
      </w:pPr>
      <w:rPr>
        <w:rFonts w:hint="default" w:ascii="Times New Roman" w:hAnsi="Times New Roman" w:cs="Times New Roman"/>
        <w:sz w:val="22"/>
        <w:szCs w:val="22"/>
      </w:rPr>
    </w:lvl>
    <w:lvl w:ilvl="5">
      <w:start w:val="1"/>
      <w:numFmt w:val="decimal"/>
      <w:lvlText w:val="%6."/>
      <w:lvlJc w:val="left"/>
      <w:pPr>
        <w:tabs>
          <w:tab w:val="num" w:pos="0"/>
        </w:tabs>
        <w:ind w:left="4320" w:hanging="360"/>
      </w:pPr>
      <w:rPr>
        <w:rFonts w:hint="default" w:ascii="Times New Roman" w:hAnsi="Times New Roman" w:cs="Times New Roman"/>
        <w:sz w:val="22"/>
        <w:szCs w:val="22"/>
      </w:rPr>
    </w:lvl>
    <w:lvl w:ilvl="6">
      <w:start w:val="1"/>
      <w:numFmt w:val="decimal"/>
      <w:lvlText w:val="%7."/>
      <w:lvlJc w:val="left"/>
      <w:pPr>
        <w:tabs>
          <w:tab w:val="num" w:pos="0"/>
        </w:tabs>
        <w:ind w:left="5040" w:hanging="360"/>
      </w:pPr>
      <w:rPr>
        <w:rFonts w:hint="default" w:ascii="Times New Roman" w:hAnsi="Times New Roman" w:cs="Times New Roman"/>
        <w:sz w:val="22"/>
        <w:szCs w:val="22"/>
      </w:rPr>
    </w:lvl>
    <w:lvl w:ilvl="7">
      <w:start w:val="1"/>
      <w:numFmt w:val="decimal"/>
      <w:lvlText w:val="%8."/>
      <w:lvlJc w:val="left"/>
      <w:pPr>
        <w:tabs>
          <w:tab w:val="num" w:pos="0"/>
        </w:tabs>
        <w:ind w:left="5760" w:hanging="360"/>
      </w:pPr>
      <w:rPr>
        <w:rFonts w:hint="default" w:ascii="Times New Roman" w:hAnsi="Times New Roman" w:cs="Times New Roman"/>
        <w:sz w:val="22"/>
        <w:szCs w:val="22"/>
      </w:rPr>
    </w:lvl>
    <w:lvl w:ilvl="8">
      <w:start w:val="1"/>
      <w:numFmt w:val="decimal"/>
      <w:lvlText w:val="%9."/>
      <w:lvlJc w:val="left"/>
      <w:pPr>
        <w:tabs>
          <w:tab w:val="num" w:pos="0"/>
        </w:tabs>
        <w:ind w:left="6480" w:hanging="360"/>
      </w:pPr>
      <w:rPr>
        <w:rFonts w:hint="default" w:ascii="Times New Roman" w:hAnsi="Times New Roman" w:cs="Times New Roman"/>
        <w:sz w:val="22"/>
        <w:szCs w:val="22"/>
      </w:rPr>
    </w:lvl>
  </w:abstractNum>
  <w:abstractNum w:abstractNumId="38" w15:restartNumberingAfterBreak="0">
    <w:nsid w:val="68067D09"/>
    <w:multiLevelType w:val="hybridMultilevel"/>
    <w:tmpl w:val="1842ED76"/>
    <w:lvl w:ilvl="0" w:tplc="D5AA5210">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C65632"/>
    <w:multiLevelType w:val="hybridMultilevel"/>
    <w:tmpl w:val="E5A8E3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47DD0"/>
    <w:multiLevelType w:val="hybridMultilevel"/>
    <w:tmpl w:val="EB56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64EA6"/>
    <w:multiLevelType w:val="hybridMultilevel"/>
    <w:tmpl w:val="BFC69BA8"/>
    <w:lvl w:ilvl="0" w:tplc="DFB83800">
      <w:start w:val="2"/>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C4A5A"/>
    <w:multiLevelType w:val="hybridMultilevel"/>
    <w:tmpl w:val="310624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7BE025D"/>
    <w:multiLevelType w:val="hybridMultilevel"/>
    <w:tmpl w:val="8EA23DB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60CB8"/>
    <w:multiLevelType w:val="hybridMultilevel"/>
    <w:tmpl w:val="DBF25B06"/>
    <w:lvl w:ilvl="0" w:tplc="828E0B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E2C61"/>
    <w:multiLevelType w:val="hybridMultilevel"/>
    <w:tmpl w:val="9328EC94"/>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0"/>
  </w:num>
  <w:num w:numId="4">
    <w:abstractNumId w:val="11"/>
  </w:num>
  <w:num w:numId="5">
    <w:abstractNumId w:val="7"/>
  </w:num>
  <w:num w:numId="6">
    <w:abstractNumId w:val="13"/>
  </w:num>
  <w:num w:numId="7">
    <w:abstractNumId w:val="1"/>
  </w:num>
  <w:num w:numId="8">
    <w:abstractNumId w:val="14"/>
  </w:num>
  <w:num w:numId="9">
    <w:abstractNumId w:val="21"/>
  </w:num>
  <w:num w:numId="10">
    <w:abstractNumId w:val="37"/>
  </w:num>
  <w:num w:numId="11">
    <w:abstractNumId w:val="44"/>
  </w:num>
  <w:num w:numId="12">
    <w:abstractNumId w:val="45"/>
  </w:num>
  <w:num w:numId="13">
    <w:abstractNumId w:val="29"/>
  </w:num>
  <w:num w:numId="14">
    <w:abstractNumId w:val="31"/>
  </w:num>
  <w:num w:numId="15">
    <w:abstractNumId w:val="39"/>
  </w:num>
  <w:num w:numId="16">
    <w:abstractNumId w:val="43"/>
  </w:num>
  <w:num w:numId="17">
    <w:abstractNumId w:val="38"/>
  </w:num>
  <w:num w:numId="18">
    <w:abstractNumId w:val="17"/>
  </w:num>
  <w:num w:numId="19">
    <w:abstractNumId w:val="41"/>
  </w:num>
  <w:num w:numId="20">
    <w:abstractNumId w:val="19"/>
  </w:num>
  <w:num w:numId="21">
    <w:abstractNumId w:val="30"/>
  </w:num>
  <w:num w:numId="22">
    <w:abstractNumId w:val="20"/>
  </w:num>
  <w:num w:numId="23">
    <w:abstractNumId w:val="23"/>
  </w:num>
  <w:num w:numId="24">
    <w:abstractNumId w:val="32"/>
  </w:num>
  <w:num w:numId="25">
    <w:abstractNumId w:val="5"/>
  </w:num>
  <w:num w:numId="26">
    <w:abstractNumId w:val="0"/>
  </w:num>
  <w:num w:numId="27">
    <w:abstractNumId w:val="36"/>
  </w:num>
  <w:num w:numId="28">
    <w:abstractNumId w:val="24"/>
  </w:num>
  <w:num w:numId="29">
    <w:abstractNumId w:val="6"/>
  </w:num>
  <w:num w:numId="30">
    <w:abstractNumId w:val="25"/>
  </w:num>
  <w:num w:numId="31">
    <w:abstractNumId w:val="16"/>
  </w:num>
  <w:num w:numId="32">
    <w:abstractNumId w:val="15"/>
  </w:num>
  <w:num w:numId="33">
    <w:abstractNumId w:val="33"/>
  </w:num>
  <w:num w:numId="34">
    <w:abstractNumId w:val="34"/>
  </w:num>
  <w:num w:numId="35">
    <w:abstractNumId w:val="12"/>
  </w:num>
  <w:num w:numId="36">
    <w:abstractNumId w:val="40"/>
  </w:num>
  <w:num w:numId="37">
    <w:abstractNumId w:val="8"/>
  </w:num>
  <w:num w:numId="38">
    <w:abstractNumId w:val="26"/>
  </w:num>
  <w:num w:numId="39">
    <w:abstractNumId w:val="2"/>
  </w:num>
  <w:num w:numId="40">
    <w:abstractNumId w:val="22"/>
  </w:num>
  <w:num w:numId="41">
    <w:abstractNumId w:val="42"/>
  </w:num>
  <w:num w:numId="42">
    <w:abstractNumId w:val="3"/>
  </w:num>
  <w:num w:numId="43">
    <w:abstractNumId w:val="4"/>
  </w:num>
  <w:num w:numId="44">
    <w:abstractNumId w:val="27"/>
  </w:num>
  <w:num w:numId="45">
    <w:abstractNumId w:val="35"/>
  </w:num>
  <w:num w:numId="4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noPunctuationKerning/>
  <w:characterSpacingControl w:val="doNotCompress"/>
  <w:hdrShapeDefaults>
    <o:shapedefaults v:ext="edit" spidmax="2049">
      <o:colormru v:ext="edit" colors="#3c3d3e,#292929,#777,re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yNja0tLQ0MjE1MzBS0lEKTi0uzszPAykwrwUAVyDp3ywAAAA="/>
    <w:docVar w:name="LastUsedBookmarkIndex" w:val="w:compa"/>
    <w:docVar w:name="ToolbarPosition" w:val="w:docVa"/>
  </w:docVars>
  <w:rsids>
    <w:rsidRoot w:val="0000401A"/>
    <w:rsid w:val="0000189E"/>
    <w:rsid w:val="00001E25"/>
    <w:rsid w:val="0000401A"/>
    <w:rsid w:val="00005A02"/>
    <w:rsid w:val="000110FF"/>
    <w:rsid w:val="00011194"/>
    <w:rsid w:val="00011DBB"/>
    <w:rsid w:val="000126EB"/>
    <w:rsid w:val="00012C1F"/>
    <w:rsid w:val="00014A36"/>
    <w:rsid w:val="00020C0F"/>
    <w:rsid w:val="00020F0C"/>
    <w:rsid w:val="00022156"/>
    <w:rsid w:val="0002266D"/>
    <w:rsid w:val="00023B8D"/>
    <w:rsid w:val="00024A7E"/>
    <w:rsid w:val="00024E76"/>
    <w:rsid w:val="0003052F"/>
    <w:rsid w:val="000328C1"/>
    <w:rsid w:val="00040704"/>
    <w:rsid w:val="000412F5"/>
    <w:rsid w:val="00044546"/>
    <w:rsid w:val="000453DF"/>
    <w:rsid w:val="00051A11"/>
    <w:rsid w:val="00054190"/>
    <w:rsid w:val="0006013A"/>
    <w:rsid w:val="00061C72"/>
    <w:rsid w:val="0006506B"/>
    <w:rsid w:val="00065461"/>
    <w:rsid w:val="0006572C"/>
    <w:rsid w:val="000661A8"/>
    <w:rsid w:val="00066223"/>
    <w:rsid w:val="0007269D"/>
    <w:rsid w:val="000739B0"/>
    <w:rsid w:val="00075A6E"/>
    <w:rsid w:val="000765D4"/>
    <w:rsid w:val="00077A46"/>
    <w:rsid w:val="00080B70"/>
    <w:rsid w:val="0008446C"/>
    <w:rsid w:val="0008489E"/>
    <w:rsid w:val="0008519F"/>
    <w:rsid w:val="00085B62"/>
    <w:rsid w:val="000875F8"/>
    <w:rsid w:val="000906C8"/>
    <w:rsid w:val="000951AE"/>
    <w:rsid w:val="000957BB"/>
    <w:rsid w:val="00096056"/>
    <w:rsid w:val="00096A7B"/>
    <w:rsid w:val="000A3082"/>
    <w:rsid w:val="000A3A05"/>
    <w:rsid w:val="000A6307"/>
    <w:rsid w:val="000A64ED"/>
    <w:rsid w:val="000A6E05"/>
    <w:rsid w:val="000A7538"/>
    <w:rsid w:val="000B12F7"/>
    <w:rsid w:val="000B29D2"/>
    <w:rsid w:val="000B4C2E"/>
    <w:rsid w:val="000B59C6"/>
    <w:rsid w:val="000B6872"/>
    <w:rsid w:val="000C08B2"/>
    <w:rsid w:val="000C1411"/>
    <w:rsid w:val="000C2530"/>
    <w:rsid w:val="000C39A0"/>
    <w:rsid w:val="000D0A01"/>
    <w:rsid w:val="000D132D"/>
    <w:rsid w:val="000D332B"/>
    <w:rsid w:val="000D5942"/>
    <w:rsid w:val="000D5D1E"/>
    <w:rsid w:val="000D731C"/>
    <w:rsid w:val="000E3DD4"/>
    <w:rsid w:val="000E4C02"/>
    <w:rsid w:val="000E4DD7"/>
    <w:rsid w:val="000E550B"/>
    <w:rsid w:val="000F05F0"/>
    <w:rsid w:val="000F20E6"/>
    <w:rsid w:val="000F2C7E"/>
    <w:rsid w:val="000F4562"/>
    <w:rsid w:val="000F4B03"/>
    <w:rsid w:val="000F58AB"/>
    <w:rsid w:val="000F6446"/>
    <w:rsid w:val="000F67FA"/>
    <w:rsid w:val="000F70F0"/>
    <w:rsid w:val="0010020D"/>
    <w:rsid w:val="00102CA5"/>
    <w:rsid w:val="00105576"/>
    <w:rsid w:val="00106021"/>
    <w:rsid w:val="00110872"/>
    <w:rsid w:val="00111AFB"/>
    <w:rsid w:val="00113940"/>
    <w:rsid w:val="00116EBA"/>
    <w:rsid w:val="001170B4"/>
    <w:rsid w:val="001201BD"/>
    <w:rsid w:val="00121787"/>
    <w:rsid w:val="0012380D"/>
    <w:rsid w:val="00127DB3"/>
    <w:rsid w:val="00131171"/>
    <w:rsid w:val="001329E8"/>
    <w:rsid w:val="00132B20"/>
    <w:rsid w:val="00133FA8"/>
    <w:rsid w:val="0013660B"/>
    <w:rsid w:val="00140E4D"/>
    <w:rsid w:val="00142AE7"/>
    <w:rsid w:val="00142D64"/>
    <w:rsid w:val="00143328"/>
    <w:rsid w:val="0014469F"/>
    <w:rsid w:val="00146848"/>
    <w:rsid w:val="001476FF"/>
    <w:rsid w:val="00151B31"/>
    <w:rsid w:val="00154936"/>
    <w:rsid w:val="001557D1"/>
    <w:rsid w:val="00157049"/>
    <w:rsid w:val="001570E2"/>
    <w:rsid w:val="001579D4"/>
    <w:rsid w:val="0016040A"/>
    <w:rsid w:val="00160C0C"/>
    <w:rsid w:val="00160DF1"/>
    <w:rsid w:val="00161349"/>
    <w:rsid w:val="00162E16"/>
    <w:rsid w:val="001632D6"/>
    <w:rsid w:val="0016339D"/>
    <w:rsid w:val="00163EC4"/>
    <w:rsid w:val="00164F56"/>
    <w:rsid w:val="0016528E"/>
    <w:rsid w:val="00165F93"/>
    <w:rsid w:val="00167A38"/>
    <w:rsid w:val="00167FA7"/>
    <w:rsid w:val="001711BA"/>
    <w:rsid w:val="0017193B"/>
    <w:rsid w:val="00174631"/>
    <w:rsid w:val="001760FF"/>
    <w:rsid w:val="001770D3"/>
    <w:rsid w:val="00177340"/>
    <w:rsid w:val="00182109"/>
    <w:rsid w:val="0018316E"/>
    <w:rsid w:val="00183E0F"/>
    <w:rsid w:val="0018485C"/>
    <w:rsid w:val="001857C6"/>
    <w:rsid w:val="00186DF0"/>
    <w:rsid w:val="00190533"/>
    <w:rsid w:val="00193913"/>
    <w:rsid w:val="00196901"/>
    <w:rsid w:val="001A0322"/>
    <w:rsid w:val="001A0E04"/>
    <w:rsid w:val="001A1686"/>
    <w:rsid w:val="001A4320"/>
    <w:rsid w:val="001B02F0"/>
    <w:rsid w:val="001B572F"/>
    <w:rsid w:val="001B5C93"/>
    <w:rsid w:val="001C02A1"/>
    <w:rsid w:val="001C127B"/>
    <w:rsid w:val="001C156C"/>
    <w:rsid w:val="001C2763"/>
    <w:rsid w:val="001C399C"/>
    <w:rsid w:val="001C7FBA"/>
    <w:rsid w:val="001D080A"/>
    <w:rsid w:val="001D08A7"/>
    <w:rsid w:val="001D2466"/>
    <w:rsid w:val="001D3552"/>
    <w:rsid w:val="001D4B67"/>
    <w:rsid w:val="001D63F4"/>
    <w:rsid w:val="001E14ED"/>
    <w:rsid w:val="001E496E"/>
    <w:rsid w:val="001F3E71"/>
    <w:rsid w:val="001F5713"/>
    <w:rsid w:val="00202A8D"/>
    <w:rsid w:val="00204BCE"/>
    <w:rsid w:val="00204D8B"/>
    <w:rsid w:val="002061CF"/>
    <w:rsid w:val="002103BD"/>
    <w:rsid w:val="00213B8D"/>
    <w:rsid w:val="00213C93"/>
    <w:rsid w:val="0021440D"/>
    <w:rsid w:val="00214EEE"/>
    <w:rsid w:val="002200F5"/>
    <w:rsid w:val="00220F0D"/>
    <w:rsid w:val="00221AC0"/>
    <w:rsid w:val="0022616F"/>
    <w:rsid w:val="002266F4"/>
    <w:rsid w:val="002278A7"/>
    <w:rsid w:val="00227D05"/>
    <w:rsid w:val="00230CA3"/>
    <w:rsid w:val="00232585"/>
    <w:rsid w:val="002349C3"/>
    <w:rsid w:val="0023707C"/>
    <w:rsid w:val="0024420E"/>
    <w:rsid w:val="00244E5F"/>
    <w:rsid w:val="00246AB4"/>
    <w:rsid w:val="00250359"/>
    <w:rsid w:val="0025194C"/>
    <w:rsid w:val="00253022"/>
    <w:rsid w:val="00253123"/>
    <w:rsid w:val="00255566"/>
    <w:rsid w:val="00256A66"/>
    <w:rsid w:val="00256C32"/>
    <w:rsid w:val="00261CCA"/>
    <w:rsid w:val="00263423"/>
    <w:rsid w:val="00265DD4"/>
    <w:rsid w:val="002705EA"/>
    <w:rsid w:val="0027221D"/>
    <w:rsid w:val="002729C1"/>
    <w:rsid w:val="00276E86"/>
    <w:rsid w:val="00280C53"/>
    <w:rsid w:val="00280CB2"/>
    <w:rsid w:val="00280CE3"/>
    <w:rsid w:val="00281606"/>
    <w:rsid w:val="00282349"/>
    <w:rsid w:val="002839E1"/>
    <w:rsid w:val="00291A22"/>
    <w:rsid w:val="00292240"/>
    <w:rsid w:val="00294B8D"/>
    <w:rsid w:val="00295DD5"/>
    <w:rsid w:val="00295F7D"/>
    <w:rsid w:val="002A1588"/>
    <w:rsid w:val="002A3CAF"/>
    <w:rsid w:val="002A4F23"/>
    <w:rsid w:val="002B07CE"/>
    <w:rsid w:val="002B3531"/>
    <w:rsid w:val="002B3E50"/>
    <w:rsid w:val="002B4218"/>
    <w:rsid w:val="002B5121"/>
    <w:rsid w:val="002B54C6"/>
    <w:rsid w:val="002C05F6"/>
    <w:rsid w:val="002C0939"/>
    <w:rsid w:val="002C2294"/>
    <w:rsid w:val="002C3207"/>
    <w:rsid w:val="002D047E"/>
    <w:rsid w:val="002D1D66"/>
    <w:rsid w:val="002D51A0"/>
    <w:rsid w:val="002D6033"/>
    <w:rsid w:val="002D65B6"/>
    <w:rsid w:val="002D6CC9"/>
    <w:rsid w:val="002E0534"/>
    <w:rsid w:val="002E1F82"/>
    <w:rsid w:val="002E3A36"/>
    <w:rsid w:val="002E3A46"/>
    <w:rsid w:val="002F28F5"/>
    <w:rsid w:val="002F293B"/>
    <w:rsid w:val="002F4938"/>
    <w:rsid w:val="002F56FA"/>
    <w:rsid w:val="002F7527"/>
    <w:rsid w:val="003010B0"/>
    <w:rsid w:val="00301871"/>
    <w:rsid w:val="00304DC4"/>
    <w:rsid w:val="00307363"/>
    <w:rsid w:val="00307BB6"/>
    <w:rsid w:val="00310A43"/>
    <w:rsid w:val="00311992"/>
    <w:rsid w:val="00315810"/>
    <w:rsid w:val="00317802"/>
    <w:rsid w:val="00317BCA"/>
    <w:rsid w:val="00320A75"/>
    <w:rsid w:val="0032197F"/>
    <w:rsid w:val="00321DB3"/>
    <w:rsid w:val="00323657"/>
    <w:rsid w:val="00325DE2"/>
    <w:rsid w:val="003263E0"/>
    <w:rsid w:val="00326F58"/>
    <w:rsid w:val="0033027F"/>
    <w:rsid w:val="0033103D"/>
    <w:rsid w:val="00331D1A"/>
    <w:rsid w:val="00331D8A"/>
    <w:rsid w:val="00331EA3"/>
    <w:rsid w:val="00334723"/>
    <w:rsid w:val="0033595D"/>
    <w:rsid w:val="00340E7C"/>
    <w:rsid w:val="00341335"/>
    <w:rsid w:val="003501D1"/>
    <w:rsid w:val="00351994"/>
    <w:rsid w:val="00356197"/>
    <w:rsid w:val="003564B1"/>
    <w:rsid w:val="0036503A"/>
    <w:rsid w:val="003715EF"/>
    <w:rsid w:val="00372616"/>
    <w:rsid w:val="00375AC2"/>
    <w:rsid w:val="00376087"/>
    <w:rsid w:val="00381E2E"/>
    <w:rsid w:val="00384D2B"/>
    <w:rsid w:val="003857EE"/>
    <w:rsid w:val="00386EBD"/>
    <w:rsid w:val="003902AA"/>
    <w:rsid w:val="003927CE"/>
    <w:rsid w:val="00392AA7"/>
    <w:rsid w:val="003947DB"/>
    <w:rsid w:val="00394B13"/>
    <w:rsid w:val="00394CEC"/>
    <w:rsid w:val="00394E7F"/>
    <w:rsid w:val="00394EF4"/>
    <w:rsid w:val="003950FE"/>
    <w:rsid w:val="00396203"/>
    <w:rsid w:val="003A1B01"/>
    <w:rsid w:val="003A2F75"/>
    <w:rsid w:val="003A7538"/>
    <w:rsid w:val="003B118B"/>
    <w:rsid w:val="003B30F9"/>
    <w:rsid w:val="003B460E"/>
    <w:rsid w:val="003B47E1"/>
    <w:rsid w:val="003B6ED3"/>
    <w:rsid w:val="003B7030"/>
    <w:rsid w:val="003C61D5"/>
    <w:rsid w:val="003D210E"/>
    <w:rsid w:val="003D638E"/>
    <w:rsid w:val="003D7E14"/>
    <w:rsid w:val="003E32A0"/>
    <w:rsid w:val="003E3B4E"/>
    <w:rsid w:val="003E7175"/>
    <w:rsid w:val="003F07DA"/>
    <w:rsid w:val="003F1029"/>
    <w:rsid w:val="003F3F5D"/>
    <w:rsid w:val="003F516C"/>
    <w:rsid w:val="003F5BC0"/>
    <w:rsid w:val="00401E0E"/>
    <w:rsid w:val="00402B58"/>
    <w:rsid w:val="004032A9"/>
    <w:rsid w:val="0040683C"/>
    <w:rsid w:val="004074F5"/>
    <w:rsid w:val="00407A26"/>
    <w:rsid w:val="00407DC3"/>
    <w:rsid w:val="00407E9F"/>
    <w:rsid w:val="00410A91"/>
    <w:rsid w:val="0041201F"/>
    <w:rsid w:val="0041228E"/>
    <w:rsid w:val="004202CB"/>
    <w:rsid w:val="00422C17"/>
    <w:rsid w:val="00425865"/>
    <w:rsid w:val="00426E62"/>
    <w:rsid w:val="00427DB9"/>
    <w:rsid w:val="004310E1"/>
    <w:rsid w:val="00431EDC"/>
    <w:rsid w:val="0043659D"/>
    <w:rsid w:val="0044072B"/>
    <w:rsid w:val="004438E5"/>
    <w:rsid w:val="004457C1"/>
    <w:rsid w:val="0045248E"/>
    <w:rsid w:val="004542C2"/>
    <w:rsid w:val="0045509E"/>
    <w:rsid w:val="004575CD"/>
    <w:rsid w:val="00462321"/>
    <w:rsid w:val="00471025"/>
    <w:rsid w:val="0047353D"/>
    <w:rsid w:val="0047765D"/>
    <w:rsid w:val="004830C2"/>
    <w:rsid w:val="004845CD"/>
    <w:rsid w:val="004847A3"/>
    <w:rsid w:val="00485D8A"/>
    <w:rsid w:val="00491572"/>
    <w:rsid w:val="004927F9"/>
    <w:rsid w:val="00492A45"/>
    <w:rsid w:val="0049328A"/>
    <w:rsid w:val="00496086"/>
    <w:rsid w:val="004A0725"/>
    <w:rsid w:val="004A0A02"/>
    <w:rsid w:val="004A28D5"/>
    <w:rsid w:val="004A3C28"/>
    <w:rsid w:val="004A4F64"/>
    <w:rsid w:val="004A611B"/>
    <w:rsid w:val="004A641E"/>
    <w:rsid w:val="004A667F"/>
    <w:rsid w:val="004A787E"/>
    <w:rsid w:val="004A7BFC"/>
    <w:rsid w:val="004B0E7A"/>
    <w:rsid w:val="004B31DC"/>
    <w:rsid w:val="004B40B6"/>
    <w:rsid w:val="004B4599"/>
    <w:rsid w:val="004B7199"/>
    <w:rsid w:val="004B7710"/>
    <w:rsid w:val="004C4A90"/>
    <w:rsid w:val="004D21BB"/>
    <w:rsid w:val="004D24BB"/>
    <w:rsid w:val="004D2B8A"/>
    <w:rsid w:val="004D2F03"/>
    <w:rsid w:val="004D4AA6"/>
    <w:rsid w:val="004E1515"/>
    <w:rsid w:val="004E2009"/>
    <w:rsid w:val="004E2CE1"/>
    <w:rsid w:val="004E42D7"/>
    <w:rsid w:val="004E55BC"/>
    <w:rsid w:val="004F1E86"/>
    <w:rsid w:val="004F326B"/>
    <w:rsid w:val="004F40A0"/>
    <w:rsid w:val="004F6DE7"/>
    <w:rsid w:val="004F76BD"/>
    <w:rsid w:val="00502B16"/>
    <w:rsid w:val="00503488"/>
    <w:rsid w:val="00505AAC"/>
    <w:rsid w:val="00506139"/>
    <w:rsid w:val="00506165"/>
    <w:rsid w:val="00510993"/>
    <w:rsid w:val="00510B91"/>
    <w:rsid w:val="005111B0"/>
    <w:rsid w:val="005114AD"/>
    <w:rsid w:val="0051425C"/>
    <w:rsid w:val="005168DD"/>
    <w:rsid w:val="00517795"/>
    <w:rsid w:val="005179A3"/>
    <w:rsid w:val="0052412B"/>
    <w:rsid w:val="00525A0B"/>
    <w:rsid w:val="00530DD5"/>
    <w:rsid w:val="005345AC"/>
    <w:rsid w:val="00537500"/>
    <w:rsid w:val="0053786F"/>
    <w:rsid w:val="00537E53"/>
    <w:rsid w:val="0054192D"/>
    <w:rsid w:val="00541D8A"/>
    <w:rsid w:val="00544F5E"/>
    <w:rsid w:val="00547422"/>
    <w:rsid w:val="005540DE"/>
    <w:rsid w:val="00557031"/>
    <w:rsid w:val="005611E8"/>
    <w:rsid w:val="005618CE"/>
    <w:rsid w:val="00561AA1"/>
    <w:rsid w:val="00561F43"/>
    <w:rsid w:val="00562C9F"/>
    <w:rsid w:val="0056452C"/>
    <w:rsid w:val="00565DDD"/>
    <w:rsid w:val="00566EEE"/>
    <w:rsid w:val="00567895"/>
    <w:rsid w:val="00570FC8"/>
    <w:rsid w:val="00572CF0"/>
    <w:rsid w:val="0057346D"/>
    <w:rsid w:val="00580C6E"/>
    <w:rsid w:val="00583FFC"/>
    <w:rsid w:val="00584376"/>
    <w:rsid w:val="00584481"/>
    <w:rsid w:val="005847D7"/>
    <w:rsid w:val="005850DB"/>
    <w:rsid w:val="00586649"/>
    <w:rsid w:val="005868F0"/>
    <w:rsid w:val="00587113"/>
    <w:rsid w:val="00587E3C"/>
    <w:rsid w:val="00592040"/>
    <w:rsid w:val="0059394C"/>
    <w:rsid w:val="00595357"/>
    <w:rsid w:val="005A2B31"/>
    <w:rsid w:val="005A5085"/>
    <w:rsid w:val="005A5CB4"/>
    <w:rsid w:val="005A62AE"/>
    <w:rsid w:val="005B0446"/>
    <w:rsid w:val="005B131B"/>
    <w:rsid w:val="005B4120"/>
    <w:rsid w:val="005B4860"/>
    <w:rsid w:val="005B49FE"/>
    <w:rsid w:val="005B6DBE"/>
    <w:rsid w:val="005C0450"/>
    <w:rsid w:val="005C2AB6"/>
    <w:rsid w:val="005C459F"/>
    <w:rsid w:val="005C61A3"/>
    <w:rsid w:val="005C6C26"/>
    <w:rsid w:val="005C72D3"/>
    <w:rsid w:val="005C72E6"/>
    <w:rsid w:val="005D099C"/>
    <w:rsid w:val="005D7CBB"/>
    <w:rsid w:val="005E1ADC"/>
    <w:rsid w:val="005E5E9E"/>
    <w:rsid w:val="005E7E0F"/>
    <w:rsid w:val="005F0399"/>
    <w:rsid w:val="005F12C6"/>
    <w:rsid w:val="005F19FF"/>
    <w:rsid w:val="005F2060"/>
    <w:rsid w:val="005F2979"/>
    <w:rsid w:val="005F5266"/>
    <w:rsid w:val="005F5ECD"/>
    <w:rsid w:val="005F6729"/>
    <w:rsid w:val="006014B9"/>
    <w:rsid w:val="00601C1B"/>
    <w:rsid w:val="00602395"/>
    <w:rsid w:val="00607014"/>
    <w:rsid w:val="00611011"/>
    <w:rsid w:val="00612DC7"/>
    <w:rsid w:val="00616F5E"/>
    <w:rsid w:val="006175B7"/>
    <w:rsid w:val="006179C6"/>
    <w:rsid w:val="00620541"/>
    <w:rsid w:val="006248BC"/>
    <w:rsid w:val="0062728D"/>
    <w:rsid w:val="00627D47"/>
    <w:rsid w:val="00630B75"/>
    <w:rsid w:val="00630BCC"/>
    <w:rsid w:val="00632CD7"/>
    <w:rsid w:val="00635388"/>
    <w:rsid w:val="00636058"/>
    <w:rsid w:val="00641E5F"/>
    <w:rsid w:val="00641EA0"/>
    <w:rsid w:val="00645686"/>
    <w:rsid w:val="00646E12"/>
    <w:rsid w:val="00650E88"/>
    <w:rsid w:val="00652E8D"/>
    <w:rsid w:val="00657ED0"/>
    <w:rsid w:val="0066064A"/>
    <w:rsid w:val="00662450"/>
    <w:rsid w:val="006672D7"/>
    <w:rsid w:val="00672E70"/>
    <w:rsid w:val="006774F2"/>
    <w:rsid w:val="00677A74"/>
    <w:rsid w:val="006814F9"/>
    <w:rsid w:val="00681719"/>
    <w:rsid w:val="00682EF2"/>
    <w:rsid w:val="00683698"/>
    <w:rsid w:val="00683F9F"/>
    <w:rsid w:val="00686750"/>
    <w:rsid w:val="006908C6"/>
    <w:rsid w:val="00690B98"/>
    <w:rsid w:val="0069601D"/>
    <w:rsid w:val="006A73C3"/>
    <w:rsid w:val="006B25E7"/>
    <w:rsid w:val="006B4107"/>
    <w:rsid w:val="006B68CA"/>
    <w:rsid w:val="006B72A6"/>
    <w:rsid w:val="006B7E09"/>
    <w:rsid w:val="006C01F5"/>
    <w:rsid w:val="006C17F1"/>
    <w:rsid w:val="006C2089"/>
    <w:rsid w:val="006C3207"/>
    <w:rsid w:val="006C4AFD"/>
    <w:rsid w:val="006C4D32"/>
    <w:rsid w:val="006C7BA9"/>
    <w:rsid w:val="006D27E1"/>
    <w:rsid w:val="006D3931"/>
    <w:rsid w:val="006D7238"/>
    <w:rsid w:val="006D73FC"/>
    <w:rsid w:val="006E04F7"/>
    <w:rsid w:val="006E3BF2"/>
    <w:rsid w:val="006F09F5"/>
    <w:rsid w:val="006F16CC"/>
    <w:rsid w:val="006F52D4"/>
    <w:rsid w:val="006F5C8D"/>
    <w:rsid w:val="007005FC"/>
    <w:rsid w:val="00700A5B"/>
    <w:rsid w:val="00700C05"/>
    <w:rsid w:val="00704719"/>
    <w:rsid w:val="00705000"/>
    <w:rsid w:val="007061F3"/>
    <w:rsid w:val="007069CB"/>
    <w:rsid w:val="00706C50"/>
    <w:rsid w:val="00707791"/>
    <w:rsid w:val="0071236F"/>
    <w:rsid w:val="007137DE"/>
    <w:rsid w:val="00717A53"/>
    <w:rsid w:val="0072339B"/>
    <w:rsid w:val="00723E4B"/>
    <w:rsid w:val="00724EBA"/>
    <w:rsid w:val="007250DA"/>
    <w:rsid w:val="00730519"/>
    <w:rsid w:val="00736668"/>
    <w:rsid w:val="007376C9"/>
    <w:rsid w:val="00740EA8"/>
    <w:rsid w:val="0074207C"/>
    <w:rsid w:val="00746B47"/>
    <w:rsid w:val="00750AFC"/>
    <w:rsid w:val="00753BCB"/>
    <w:rsid w:val="00762DB3"/>
    <w:rsid w:val="007632BF"/>
    <w:rsid w:val="00763B28"/>
    <w:rsid w:val="00763DF9"/>
    <w:rsid w:val="007658B2"/>
    <w:rsid w:val="00766733"/>
    <w:rsid w:val="00766D6B"/>
    <w:rsid w:val="007733AF"/>
    <w:rsid w:val="0077642C"/>
    <w:rsid w:val="00776ED0"/>
    <w:rsid w:val="00780B26"/>
    <w:rsid w:val="00785C04"/>
    <w:rsid w:val="00785EBD"/>
    <w:rsid w:val="0078774B"/>
    <w:rsid w:val="00790C99"/>
    <w:rsid w:val="00794954"/>
    <w:rsid w:val="0079748F"/>
    <w:rsid w:val="007A15A5"/>
    <w:rsid w:val="007A279B"/>
    <w:rsid w:val="007A4841"/>
    <w:rsid w:val="007A77E3"/>
    <w:rsid w:val="007B02A4"/>
    <w:rsid w:val="007B0B37"/>
    <w:rsid w:val="007B6457"/>
    <w:rsid w:val="007B7660"/>
    <w:rsid w:val="007B76EE"/>
    <w:rsid w:val="007C247F"/>
    <w:rsid w:val="007C25E2"/>
    <w:rsid w:val="007C2A16"/>
    <w:rsid w:val="007C2A2B"/>
    <w:rsid w:val="007C2AB6"/>
    <w:rsid w:val="007C5C5D"/>
    <w:rsid w:val="007C72EB"/>
    <w:rsid w:val="007D03E2"/>
    <w:rsid w:val="007D1152"/>
    <w:rsid w:val="007D2531"/>
    <w:rsid w:val="007D2BB5"/>
    <w:rsid w:val="007D34AF"/>
    <w:rsid w:val="007D4A10"/>
    <w:rsid w:val="007D5C0C"/>
    <w:rsid w:val="007D5F13"/>
    <w:rsid w:val="007D5F5B"/>
    <w:rsid w:val="007D5F8B"/>
    <w:rsid w:val="007D6E5F"/>
    <w:rsid w:val="007D768E"/>
    <w:rsid w:val="007E03D2"/>
    <w:rsid w:val="007E1A72"/>
    <w:rsid w:val="007E57BB"/>
    <w:rsid w:val="007E62C4"/>
    <w:rsid w:val="007F0100"/>
    <w:rsid w:val="007F0F70"/>
    <w:rsid w:val="007F1710"/>
    <w:rsid w:val="007F5A25"/>
    <w:rsid w:val="007F711B"/>
    <w:rsid w:val="007F7E56"/>
    <w:rsid w:val="0080271B"/>
    <w:rsid w:val="00803372"/>
    <w:rsid w:val="00804B94"/>
    <w:rsid w:val="00804E4B"/>
    <w:rsid w:val="00810D42"/>
    <w:rsid w:val="008110BE"/>
    <w:rsid w:val="008111BE"/>
    <w:rsid w:val="00811898"/>
    <w:rsid w:val="00811A52"/>
    <w:rsid w:val="008137D5"/>
    <w:rsid w:val="00813B5F"/>
    <w:rsid w:val="00814C9B"/>
    <w:rsid w:val="00815574"/>
    <w:rsid w:val="008159A9"/>
    <w:rsid w:val="00821BFF"/>
    <w:rsid w:val="00821FC4"/>
    <w:rsid w:val="008228F9"/>
    <w:rsid w:val="00822F22"/>
    <w:rsid w:val="0082332E"/>
    <w:rsid w:val="008254CE"/>
    <w:rsid w:val="00825A27"/>
    <w:rsid w:val="008302E3"/>
    <w:rsid w:val="00830A27"/>
    <w:rsid w:val="00831404"/>
    <w:rsid w:val="008328B7"/>
    <w:rsid w:val="00832DD2"/>
    <w:rsid w:val="00833C26"/>
    <w:rsid w:val="00833C70"/>
    <w:rsid w:val="008345BC"/>
    <w:rsid w:val="0083490D"/>
    <w:rsid w:val="0083585F"/>
    <w:rsid w:val="00843046"/>
    <w:rsid w:val="00843529"/>
    <w:rsid w:val="00844930"/>
    <w:rsid w:val="008464DE"/>
    <w:rsid w:val="00846915"/>
    <w:rsid w:val="00847B50"/>
    <w:rsid w:val="008531A7"/>
    <w:rsid w:val="00854994"/>
    <w:rsid w:val="0085536C"/>
    <w:rsid w:val="00855DD8"/>
    <w:rsid w:val="00856996"/>
    <w:rsid w:val="00857ED9"/>
    <w:rsid w:val="00860788"/>
    <w:rsid w:val="00862F31"/>
    <w:rsid w:val="00863040"/>
    <w:rsid w:val="00864C11"/>
    <w:rsid w:val="008655D0"/>
    <w:rsid w:val="00865E0C"/>
    <w:rsid w:val="008715DD"/>
    <w:rsid w:val="00872456"/>
    <w:rsid w:val="008734C8"/>
    <w:rsid w:val="00876E63"/>
    <w:rsid w:val="00876E96"/>
    <w:rsid w:val="0088060B"/>
    <w:rsid w:val="00883D69"/>
    <w:rsid w:val="00884458"/>
    <w:rsid w:val="0088546E"/>
    <w:rsid w:val="00885E24"/>
    <w:rsid w:val="0088717D"/>
    <w:rsid w:val="008904C3"/>
    <w:rsid w:val="00890C2A"/>
    <w:rsid w:val="00890DF2"/>
    <w:rsid w:val="00891169"/>
    <w:rsid w:val="00891892"/>
    <w:rsid w:val="0089240B"/>
    <w:rsid w:val="00893408"/>
    <w:rsid w:val="00893DE2"/>
    <w:rsid w:val="00893FF6"/>
    <w:rsid w:val="008969A7"/>
    <w:rsid w:val="00897472"/>
    <w:rsid w:val="008A0CF2"/>
    <w:rsid w:val="008A1945"/>
    <w:rsid w:val="008A214D"/>
    <w:rsid w:val="008A5F38"/>
    <w:rsid w:val="008A6465"/>
    <w:rsid w:val="008A7BA7"/>
    <w:rsid w:val="008B1164"/>
    <w:rsid w:val="008B1E90"/>
    <w:rsid w:val="008B26B5"/>
    <w:rsid w:val="008B380E"/>
    <w:rsid w:val="008B46CF"/>
    <w:rsid w:val="008C0454"/>
    <w:rsid w:val="008C0C3D"/>
    <w:rsid w:val="008C15F9"/>
    <w:rsid w:val="008C2EC1"/>
    <w:rsid w:val="008C452F"/>
    <w:rsid w:val="008C54F2"/>
    <w:rsid w:val="008C5B6E"/>
    <w:rsid w:val="008C69CA"/>
    <w:rsid w:val="008D34FF"/>
    <w:rsid w:val="008D4472"/>
    <w:rsid w:val="008D6A63"/>
    <w:rsid w:val="008D6B71"/>
    <w:rsid w:val="008D6ECB"/>
    <w:rsid w:val="008E4366"/>
    <w:rsid w:val="008E4724"/>
    <w:rsid w:val="008E4E0C"/>
    <w:rsid w:val="008E5026"/>
    <w:rsid w:val="008E5DC3"/>
    <w:rsid w:val="008E71B0"/>
    <w:rsid w:val="008F04CC"/>
    <w:rsid w:val="008F153E"/>
    <w:rsid w:val="008F76BE"/>
    <w:rsid w:val="0090098E"/>
    <w:rsid w:val="00902762"/>
    <w:rsid w:val="0090492E"/>
    <w:rsid w:val="009110A0"/>
    <w:rsid w:val="00911536"/>
    <w:rsid w:val="00912139"/>
    <w:rsid w:val="00912D60"/>
    <w:rsid w:val="00912FF5"/>
    <w:rsid w:val="00915BF2"/>
    <w:rsid w:val="0092613B"/>
    <w:rsid w:val="00926DAA"/>
    <w:rsid w:val="00926DE9"/>
    <w:rsid w:val="0092763A"/>
    <w:rsid w:val="009307E6"/>
    <w:rsid w:val="00932406"/>
    <w:rsid w:val="0093260A"/>
    <w:rsid w:val="009354D5"/>
    <w:rsid w:val="009414F1"/>
    <w:rsid w:val="00941F3F"/>
    <w:rsid w:val="009423EC"/>
    <w:rsid w:val="00943FED"/>
    <w:rsid w:val="00944F0E"/>
    <w:rsid w:val="0094693A"/>
    <w:rsid w:val="00946B57"/>
    <w:rsid w:val="00950946"/>
    <w:rsid w:val="009522BB"/>
    <w:rsid w:val="009544F5"/>
    <w:rsid w:val="009556FB"/>
    <w:rsid w:val="00956C7F"/>
    <w:rsid w:val="00957019"/>
    <w:rsid w:val="009604B2"/>
    <w:rsid w:val="00960C93"/>
    <w:rsid w:val="00962E7D"/>
    <w:rsid w:val="009712D1"/>
    <w:rsid w:val="00972966"/>
    <w:rsid w:val="00973BC3"/>
    <w:rsid w:val="00973C03"/>
    <w:rsid w:val="00975D7C"/>
    <w:rsid w:val="00977CC6"/>
    <w:rsid w:val="00980047"/>
    <w:rsid w:val="00984185"/>
    <w:rsid w:val="00986830"/>
    <w:rsid w:val="009873E7"/>
    <w:rsid w:val="00996226"/>
    <w:rsid w:val="00997585"/>
    <w:rsid w:val="009A0CE4"/>
    <w:rsid w:val="009A1155"/>
    <w:rsid w:val="009A14C7"/>
    <w:rsid w:val="009A31B4"/>
    <w:rsid w:val="009A6C38"/>
    <w:rsid w:val="009B1013"/>
    <w:rsid w:val="009B5387"/>
    <w:rsid w:val="009B6929"/>
    <w:rsid w:val="009C393D"/>
    <w:rsid w:val="009C4539"/>
    <w:rsid w:val="009C5B89"/>
    <w:rsid w:val="009D0714"/>
    <w:rsid w:val="009D1B68"/>
    <w:rsid w:val="009D29A0"/>
    <w:rsid w:val="009D5EC1"/>
    <w:rsid w:val="009D62DC"/>
    <w:rsid w:val="009D638B"/>
    <w:rsid w:val="009D6549"/>
    <w:rsid w:val="009E59F8"/>
    <w:rsid w:val="009E79A4"/>
    <w:rsid w:val="009F0FD4"/>
    <w:rsid w:val="009F1B0B"/>
    <w:rsid w:val="009F2378"/>
    <w:rsid w:val="009F2F9C"/>
    <w:rsid w:val="009F748B"/>
    <w:rsid w:val="00A00454"/>
    <w:rsid w:val="00A02876"/>
    <w:rsid w:val="00A044D9"/>
    <w:rsid w:val="00A04C2F"/>
    <w:rsid w:val="00A074F7"/>
    <w:rsid w:val="00A075A5"/>
    <w:rsid w:val="00A12F24"/>
    <w:rsid w:val="00A2167B"/>
    <w:rsid w:val="00A22AA9"/>
    <w:rsid w:val="00A237B0"/>
    <w:rsid w:val="00A24719"/>
    <w:rsid w:val="00A26960"/>
    <w:rsid w:val="00A27ECA"/>
    <w:rsid w:val="00A307EB"/>
    <w:rsid w:val="00A33C5C"/>
    <w:rsid w:val="00A34127"/>
    <w:rsid w:val="00A34E45"/>
    <w:rsid w:val="00A35BF8"/>
    <w:rsid w:val="00A4306C"/>
    <w:rsid w:val="00A431DF"/>
    <w:rsid w:val="00A46A30"/>
    <w:rsid w:val="00A47298"/>
    <w:rsid w:val="00A477B1"/>
    <w:rsid w:val="00A50C1C"/>
    <w:rsid w:val="00A535C3"/>
    <w:rsid w:val="00A545C7"/>
    <w:rsid w:val="00A547F5"/>
    <w:rsid w:val="00A54D2D"/>
    <w:rsid w:val="00A55125"/>
    <w:rsid w:val="00A5553D"/>
    <w:rsid w:val="00A57F79"/>
    <w:rsid w:val="00A63550"/>
    <w:rsid w:val="00A6513E"/>
    <w:rsid w:val="00A67B69"/>
    <w:rsid w:val="00A719CB"/>
    <w:rsid w:val="00A730F2"/>
    <w:rsid w:val="00A74AD7"/>
    <w:rsid w:val="00A80F66"/>
    <w:rsid w:val="00A810FA"/>
    <w:rsid w:val="00A81283"/>
    <w:rsid w:val="00A81670"/>
    <w:rsid w:val="00A82D9C"/>
    <w:rsid w:val="00A94EEF"/>
    <w:rsid w:val="00AA03AA"/>
    <w:rsid w:val="00AA06A8"/>
    <w:rsid w:val="00AA2139"/>
    <w:rsid w:val="00AA36E2"/>
    <w:rsid w:val="00AA408F"/>
    <w:rsid w:val="00AA4850"/>
    <w:rsid w:val="00AA5E3B"/>
    <w:rsid w:val="00AA7F46"/>
    <w:rsid w:val="00AB5704"/>
    <w:rsid w:val="00AC0C85"/>
    <w:rsid w:val="00AC364D"/>
    <w:rsid w:val="00AC725E"/>
    <w:rsid w:val="00AD0C75"/>
    <w:rsid w:val="00AD175A"/>
    <w:rsid w:val="00AD20EA"/>
    <w:rsid w:val="00AD2447"/>
    <w:rsid w:val="00AD3CD0"/>
    <w:rsid w:val="00AD3F8E"/>
    <w:rsid w:val="00AD452F"/>
    <w:rsid w:val="00AD4F4F"/>
    <w:rsid w:val="00AD7242"/>
    <w:rsid w:val="00AE1492"/>
    <w:rsid w:val="00AE1763"/>
    <w:rsid w:val="00AE3208"/>
    <w:rsid w:val="00AE379C"/>
    <w:rsid w:val="00AE7C25"/>
    <w:rsid w:val="00AF0096"/>
    <w:rsid w:val="00AF070C"/>
    <w:rsid w:val="00AF12FB"/>
    <w:rsid w:val="00AF3F46"/>
    <w:rsid w:val="00AF66A4"/>
    <w:rsid w:val="00B02180"/>
    <w:rsid w:val="00B02D78"/>
    <w:rsid w:val="00B057E9"/>
    <w:rsid w:val="00B07CA5"/>
    <w:rsid w:val="00B13B42"/>
    <w:rsid w:val="00B1540B"/>
    <w:rsid w:val="00B22269"/>
    <w:rsid w:val="00B25647"/>
    <w:rsid w:val="00B25812"/>
    <w:rsid w:val="00B26FC6"/>
    <w:rsid w:val="00B30B24"/>
    <w:rsid w:val="00B33BE8"/>
    <w:rsid w:val="00B358D5"/>
    <w:rsid w:val="00B35A2F"/>
    <w:rsid w:val="00B37289"/>
    <w:rsid w:val="00B37ACF"/>
    <w:rsid w:val="00B40366"/>
    <w:rsid w:val="00B411F8"/>
    <w:rsid w:val="00B42080"/>
    <w:rsid w:val="00B42C3E"/>
    <w:rsid w:val="00B45B99"/>
    <w:rsid w:val="00B47421"/>
    <w:rsid w:val="00B53ECE"/>
    <w:rsid w:val="00B548F8"/>
    <w:rsid w:val="00B5642A"/>
    <w:rsid w:val="00B56840"/>
    <w:rsid w:val="00B60E28"/>
    <w:rsid w:val="00B635A7"/>
    <w:rsid w:val="00B642B6"/>
    <w:rsid w:val="00B64EEC"/>
    <w:rsid w:val="00B65B4C"/>
    <w:rsid w:val="00B65D2E"/>
    <w:rsid w:val="00B725CE"/>
    <w:rsid w:val="00B750AE"/>
    <w:rsid w:val="00B75CCC"/>
    <w:rsid w:val="00B75D23"/>
    <w:rsid w:val="00B76BDB"/>
    <w:rsid w:val="00B77DD1"/>
    <w:rsid w:val="00B804FD"/>
    <w:rsid w:val="00B82799"/>
    <w:rsid w:val="00B8442A"/>
    <w:rsid w:val="00B90538"/>
    <w:rsid w:val="00B92050"/>
    <w:rsid w:val="00B92D94"/>
    <w:rsid w:val="00B9322D"/>
    <w:rsid w:val="00B9446E"/>
    <w:rsid w:val="00B95EDE"/>
    <w:rsid w:val="00B97980"/>
    <w:rsid w:val="00BA4B97"/>
    <w:rsid w:val="00BA5414"/>
    <w:rsid w:val="00BB4628"/>
    <w:rsid w:val="00BB53CA"/>
    <w:rsid w:val="00BB6CF3"/>
    <w:rsid w:val="00BB756C"/>
    <w:rsid w:val="00BC1063"/>
    <w:rsid w:val="00BC4574"/>
    <w:rsid w:val="00BC4A54"/>
    <w:rsid w:val="00BC5642"/>
    <w:rsid w:val="00BD15E7"/>
    <w:rsid w:val="00BD26C1"/>
    <w:rsid w:val="00BD5C87"/>
    <w:rsid w:val="00BD7AAE"/>
    <w:rsid w:val="00BE020B"/>
    <w:rsid w:val="00BE1DBC"/>
    <w:rsid w:val="00BE1DEE"/>
    <w:rsid w:val="00BE7C1D"/>
    <w:rsid w:val="00BE7D09"/>
    <w:rsid w:val="00BF0AE9"/>
    <w:rsid w:val="00BF44A4"/>
    <w:rsid w:val="00BF575F"/>
    <w:rsid w:val="00BF6051"/>
    <w:rsid w:val="00BF7F06"/>
    <w:rsid w:val="00C03ACC"/>
    <w:rsid w:val="00C03C3B"/>
    <w:rsid w:val="00C03D86"/>
    <w:rsid w:val="00C057D1"/>
    <w:rsid w:val="00C11290"/>
    <w:rsid w:val="00C13E9E"/>
    <w:rsid w:val="00C14662"/>
    <w:rsid w:val="00C15A75"/>
    <w:rsid w:val="00C17023"/>
    <w:rsid w:val="00C21B5C"/>
    <w:rsid w:val="00C230F4"/>
    <w:rsid w:val="00C250A0"/>
    <w:rsid w:val="00C27390"/>
    <w:rsid w:val="00C317C3"/>
    <w:rsid w:val="00C32413"/>
    <w:rsid w:val="00C32870"/>
    <w:rsid w:val="00C32AB6"/>
    <w:rsid w:val="00C36C64"/>
    <w:rsid w:val="00C37527"/>
    <w:rsid w:val="00C4380B"/>
    <w:rsid w:val="00C438D7"/>
    <w:rsid w:val="00C43E06"/>
    <w:rsid w:val="00C46AEB"/>
    <w:rsid w:val="00C47E45"/>
    <w:rsid w:val="00C47F77"/>
    <w:rsid w:val="00C50E9E"/>
    <w:rsid w:val="00C51D9C"/>
    <w:rsid w:val="00C522BF"/>
    <w:rsid w:val="00C533DA"/>
    <w:rsid w:val="00C57300"/>
    <w:rsid w:val="00C601ED"/>
    <w:rsid w:val="00C624E4"/>
    <w:rsid w:val="00C6457B"/>
    <w:rsid w:val="00C66825"/>
    <w:rsid w:val="00C7383D"/>
    <w:rsid w:val="00C73BF3"/>
    <w:rsid w:val="00C73E50"/>
    <w:rsid w:val="00C76037"/>
    <w:rsid w:val="00C77D04"/>
    <w:rsid w:val="00C80E75"/>
    <w:rsid w:val="00C84153"/>
    <w:rsid w:val="00C86E30"/>
    <w:rsid w:val="00C90B71"/>
    <w:rsid w:val="00C91A44"/>
    <w:rsid w:val="00C93A7C"/>
    <w:rsid w:val="00C94141"/>
    <w:rsid w:val="00C94862"/>
    <w:rsid w:val="00C956D7"/>
    <w:rsid w:val="00C97B20"/>
    <w:rsid w:val="00CA2DD1"/>
    <w:rsid w:val="00CA4A13"/>
    <w:rsid w:val="00CA6D84"/>
    <w:rsid w:val="00CA7F6C"/>
    <w:rsid w:val="00CB478A"/>
    <w:rsid w:val="00CB509E"/>
    <w:rsid w:val="00CB5A81"/>
    <w:rsid w:val="00CB64C3"/>
    <w:rsid w:val="00CB657E"/>
    <w:rsid w:val="00CC1EFA"/>
    <w:rsid w:val="00CC2CCC"/>
    <w:rsid w:val="00CC6FD2"/>
    <w:rsid w:val="00CD1A42"/>
    <w:rsid w:val="00CE1997"/>
    <w:rsid w:val="00CE1B2F"/>
    <w:rsid w:val="00CE1B96"/>
    <w:rsid w:val="00CE3594"/>
    <w:rsid w:val="00CE3985"/>
    <w:rsid w:val="00CE59F9"/>
    <w:rsid w:val="00CE67B1"/>
    <w:rsid w:val="00CE6F2D"/>
    <w:rsid w:val="00CF3E2F"/>
    <w:rsid w:val="00CF5575"/>
    <w:rsid w:val="00CF7255"/>
    <w:rsid w:val="00D015E5"/>
    <w:rsid w:val="00D029D0"/>
    <w:rsid w:val="00D0304F"/>
    <w:rsid w:val="00D053EB"/>
    <w:rsid w:val="00D11D51"/>
    <w:rsid w:val="00D11E1E"/>
    <w:rsid w:val="00D13BFB"/>
    <w:rsid w:val="00D17E5E"/>
    <w:rsid w:val="00D21669"/>
    <w:rsid w:val="00D21F53"/>
    <w:rsid w:val="00D2547B"/>
    <w:rsid w:val="00D25739"/>
    <w:rsid w:val="00D25951"/>
    <w:rsid w:val="00D25E8D"/>
    <w:rsid w:val="00D27C6E"/>
    <w:rsid w:val="00D3102A"/>
    <w:rsid w:val="00D36710"/>
    <w:rsid w:val="00D36C3F"/>
    <w:rsid w:val="00D40901"/>
    <w:rsid w:val="00D419B2"/>
    <w:rsid w:val="00D42932"/>
    <w:rsid w:val="00D42CEE"/>
    <w:rsid w:val="00D469AA"/>
    <w:rsid w:val="00D470A2"/>
    <w:rsid w:val="00D47565"/>
    <w:rsid w:val="00D5142E"/>
    <w:rsid w:val="00D52AE9"/>
    <w:rsid w:val="00D54003"/>
    <w:rsid w:val="00D60E92"/>
    <w:rsid w:val="00D65F60"/>
    <w:rsid w:val="00D73DA0"/>
    <w:rsid w:val="00D75F63"/>
    <w:rsid w:val="00D76BC2"/>
    <w:rsid w:val="00D82C55"/>
    <w:rsid w:val="00D83E05"/>
    <w:rsid w:val="00D8434C"/>
    <w:rsid w:val="00D84D17"/>
    <w:rsid w:val="00D865B0"/>
    <w:rsid w:val="00D86BB5"/>
    <w:rsid w:val="00D9148B"/>
    <w:rsid w:val="00D92D7B"/>
    <w:rsid w:val="00D932AE"/>
    <w:rsid w:val="00D93B00"/>
    <w:rsid w:val="00D95BA4"/>
    <w:rsid w:val="00D95F8F"/>
    <w:rsid w:val="00DA1112"/>
    <w:rsid w:val="00DA3425"/>
    <w:rsid w:val="00DA3CB4"/>
    <w:rsid w:val="00DA643B"/>
    <w:rsid w:val="00DA6797"/>
    <w:rsid w:val="00DA6D88"/>
    <w:rsid w:val="00DB14B6"/>
    <w:rsid w:val="00DB1C25"/>
    <w:rsid w:val="00DB3BCE"/>
    <w:rsid w:val="00DB3F42"/>
    <w:rsid w:val="00DB6AB6"/>
    <w:rsid w:val="00DC4AEC"/>
    <w:rsid w:val="00DC7E1F"/>
    <w:rsid w:val="00DD4B4C"/>
    <w:rsid w:val="00DD6FAD"/>
    <w:rsid w:val="00DD73E6"/>
    <w:rsid w:val="00DD7BE3"/>
    <w:rsid w:val="00DE01DA"/>
    <w:rsid w:val="00DE1A9C"/>
    <w:rsid w:val="00DE308E"/>
    <w:rsid w:val="00DE4825"/>
    <w:rsid w:val="00DE4B49"/>
    <w:rsid w:val="00DE58D0"/>
    <w:rsid w:val="00DE6505"/>
    <w:rsid w:val="00DE6D20"/>
    <w:rsid w:val="00DE7B2E"/>
    <w:rsid w:val="00DF0210"/>
    <w:rsid w:val="00DF09EA"/>
    <w:rsid w:val="00DF1B1A"/>
    <w:rsid w:val="00DF54C7"/>
    <w:rsid w:val="00DF76A8"/>
    <w:rsid w:val="00DF78FD"/>
    <w:rsid w:val="00DF795C"/>
    <w:rsid w:val="00E02606"/>
    <w:rsid w:val="00E0273F"/>
    <w:rsid w:val="00E04A36"/>
    <w:rsid w:val="00E04EC8"/>
    <w:rsid w:val="00E05C33"/>
    <w:rsid w:val="00E06F76"/>
    <w:rsid w:val="00E106B6"/>
    <w:rsid w:val="00E11E12"/>
    <w:rsid w:val="00E12312"/>
    <w:rsid w:val="00E13770"/>
    <w:rsid w:val="00E137D5"/>
    <w:rsid w:val="00E17018"/>
    <w:rsid w:val="00E17EAD"/>
    <w:rsid w:val="00E20715"/>
    <w:rsid w:val="00E21031"/>
    <w:rsid w:val="00E22FB9"/>
    <w:rsid w:val="00E23801"/>
    <w:rsid w:val="00E26AA3"/>
    <w:rsid w:val="00E26D65"/>
    <w:rsid w:val="00E321B9"/>
    <w:rsid w:val="00E32F50"/>
    <w:rsid w:val="00E334AF"/>
    <w:rsid w:val="00E336E7"/>
    <w:rsid w:val="00E362FC"/>
    <w:rsid w:val="00E378CA"/>
    <w:rsid w:val="00E44213"/>
    <w:rsid w:val="00E44C2E"/>
    <w:rsid w:val="00E45C2D"/>
    <w:rsid w:val="00E461F6"/>
    <w:rsid w:val="00E462E2"/>
    <w:rsid w:val="00E4709D"/>
    <w:rsid w:val="00E5021B"/>
    <w:rsid w:val="00E53A8A"/>
    <w:rsid w:val="00E5452A"/>
    <w:rsid w:val="00E55114"/>
    <w:rsid w:val="00E5559F"/>
    <w:rsid w:val="00E55E9A"/>
    <w:rsid w:val="00E564AB"/>
    <w:rsid w:val="00E56985"/>
    <w:rsid w:val="00E56C82"/>
    <w:rsid w:val="00E62826"/>
    <w:rsid w:val="00E6346B"/>
    <w:rsid w:val="00E63918"/>
    <w:rsid w:val="00E64D97"/>
    <w:rsid w:val="00E67A1B"/>
    <w:rsid w:val="00E67DD0"/>
    <w:rsid w:val="00E67EC5"/>
    <w:rsid w:val="00E74769"/>
    <w:rsid w:val="00E749F0"/>
    <w:rsid w:val="00E767E9"/>
    <w:rsid w:val="00E921F4"/>
    <w:rsid w:val="00E9736C"/>
    <w:rsid w:val="00EA24EC"/>
    <w:rsid w:val="00EA3D63"/>
    <w:rsid w:val="00EA4187"/>
    <w:rsid w:val="00EA47BC"/>
    <w:rsid w:val="00EA7052"/>
    <w:rsid w:val="00EB039A"/>
    <w:rsid w:val="00EB03AF"/>
    <w:rsid w:val="00EB6F89"/>
    <w:rsid w:val="00EB7AA4"/>
    <w:rsid w:val="00EC05C3"/>
    <w:rsid w:val="00EC2E83"/>
    <w:rsid w:val="00EC660C"/>
    <w:rsid w:val="00ED035B"/>
    <w:rsid w:val="00ED0FCB"/>
    <w:rsid w:val="00ED4E9A"/>
    <w:rsid w:val="00ED7C62"/>
    <w:rsid w:val="00EE3613"/>
    <w:rsid w:val="00EE3685"/>
    <w:rsid w:val="00EE5E45"/>
    <w:rsid w:val="00EF1EB9"/>
    <w:rsid w:val="00EF1F9B"/>
    <w:rsid w:val="00EF4DBB"/>
    <w:rsid w:val="00F00B38"/>
    <w:rsid w:val="00F0345C"/>
    <w:rsid w:val="00F03B08"/>
    <w:rsid w:val="00F041A0"/>
    <w:rsid w:val="00F050E1"/>
    <w:rsid w:val="00F0728C"/>
    <w:rsid w:val="00F104D8"/>
    <w:rsid w:val="00F114A9"/>
    <w:rsid w:val="00F144C5"/>
    <w:rsid w:val="00F149BB"/>
    <w:rsid w:val="00F150D9"/>
    <w:rsid w:val="00F1622C"/>
    <w:rsid w:val="00F16400"/>
    <w:rsid w:val="00F21316"/>
    <w:rsid w:val="00F23E4D"/>
    <w:rsid w:val="00F24D47"/>
    <w:rsid w:val="00F30A99"/>
    <w:rsid w:val="00F313A9"/>
    <w:rsid w:val="00F32AE9"/>
    <w:rsid w:val="00F331E5"/>
    <w:rsid w:val="00F37A3A"/>
    <w:rsid w:val="00F41355"/>
    <w:rsid w:val="00F41771"/>
    <w:rsid w:val="00F42D89"/>
    <w:rsid w:val="00F519F1"/>
    <w:rsid w:val="00F51CF2"/>
    <w:rsid w:val="00F54371"/>
    <w:rsid w:val="00F5487E"/>
    <w:rsid w:val="00F63FE4"/>
    <w:rsid w:val="00F649F5"/>
    <w:rsid w:val="00F7013A"/>
    <w:rsid w:val="00F70389"/>
    <w:rsid w:val="00F71B71"/>
    <w:rsid w:val="00F71DAA"/>
    <w:rsid w:val="00F724B7"/>
    <w:rsid w:val="00F73492"/>
    <w:rsid w:val="00F765CF"/>
    <w:rsid w:val="00F77EAC"/>
    <w:rsid w:val="00F80519"/>
    <w:rsid w:val="00F82744"/>
    <w:rsid w:val="00F83254"/>
    <w:rsid w:val="00F8432B"/>
    <w:rsid w:val="00F86887"/>
    <w:rsid w:val="00F9055E"/>
    <w:rsid w:val="00F91FE6"/>
    <w:rsid w:val="00F927EB"/>
    <w:rsid w:val="00F93084"/>
    <w:rsid w:val="00F94E10"/>
    <w:rsid w:val="00FA25B9"/>
    <w:rsid w:val="00FB1AA8"/>
    <w:rsid w:val="00FB3CA6"/>
    <w:rsid w:val="00FB7A65"/>
    <w:rsid w:val="00FC53E1"/>
    <w:rsid w:val="00FC7C80"/>
    <w:rsid w:val="00FD1972"/>
    <w:rsid w:val="00FD1D89"/>
    <w:rsid w:val="00FD2D2C"/>
    <w:rsid w:val="00FD3E0C"/>
    <w:rsid w:val="00FD510F"/>
    <w:rsid w:val="00FD56B0"/>
    <w:rsid w:val="00FD6D56"/>
    <w:rsid w:val="00FE1267"/>
    <w:rsid w:val="00FE2F10"/>
    <w:rsid w:val="00FE398F"/>
    <w:rsid w:val="00FE3DFC"/>
    <w:rsid w:val="00FE585F"/>
    <w:rsid w:val="00FE67D4"/>
    <w:rsid w:val="00FF0DC4"/>
    <w:rsid w:val="00FF1A20"/>
    <w:rsid w:val="00FF2566"/>
    <w:rsid w:val="00FF7297"/>
    <w:rsid w:val="6393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c3d3e,#292929,#777,red,#c00"/>
    </o:shapedefaults>
    <o:shapelayout v:ext="edit">
      <o:idmap v:ext="edit" data="1"/>
    </o:shapelayout>
  </w:shapeDefaults>
  <w:decimalSymbol w:val="."/>
  <w:listSeparator w:val=","/>
  <w14:docId w14:val="6B013CC7"/>
  <w15:chartTrackingRefBased/>
  <w15:docId w15:val="{AD9CE6DA-AF39-4ABF-A54C-FC9DD503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7C80"/>
    <w:rPr>
      <w:rFonts w:eastAsia="MS UI Gothic"/>
      <w:sz w:val="24"/>
      <w:szCs w:val="24"/>
    </w:rPr>
  </w:style>
  <w:style w:type="paragraph" w:styleId="Heading1">
    <w:name w:val="heading 1"/>
    <w:basedOn w:val="Normal"/>
    <w:next w:val="Normal"/>
    <w:link w:val="Heading1Char"/>
    <w:uiPriority w:val="99"/>
    <w:qFormat/>
    <w:locked/>
    <w:rsid w:val="00C250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D73DA0"/>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9"/>
    <w:qFormat/>
    <w:locked/>
    <w:rsid w:val="00D73DA0"/>
    <w:pPr>
      <w:keepNext/>
      <w:spacing w:before="240" w:after="60"/>
      <w:outlineLvl w:val="2"/>
    </w:pPr>
    <w:rPr>
      <w:rFonts w:ascii="Arial" w:hAnsi="Arial" w:cs="Arial"/>
      <w:bCs/>
      <w:sz w:val="28"/>
      <w:szCs w:val="26"/>
    </w:rPr>
  </w:style>
  <w:style w:type="paragraph" w:styleId="Heading4">
    <w:name w:val="heading 4"/>
    <w:basedOn w:val="Normal"/>
    <w:next w:val="Normal"/>
    <w:link w:val="Heading4Char"/>
    <w:uiPriority w:val="99"/>
    <w:qFormat/>
    <w:locked/>
    <w:rsid w:val="00D73DA0"/>
    <w:pPr>
      <w:keepNext/>
      <w:spacing w:before="240" w:after="60"/>
      <w:outlineLvl w:val="3"/>
    </w:pPr>
    <w:rPr>
      <w:rFonts w:ascii="Arial" w:hAnsi="Arial" w:cs="Arial"/>
      <w:b/>
      <w:bCs/>
      <w:szCs w:val="28"/>
    </w:rPr>
  </w:style>
  <w:style w:type="paragraph" w:styleId="Heading5">
    <w:name w:val="heading 5"/>
    <w:basedOn w:val="Normal"/>
    <w:next w:val="Normal"/>
    <w:link w:val="Heading5Char"/>
    <w:uiPriority w:val="99"/>
    <w:qFormat/>
    <w:locked/>
    <w:rsid w:val="00D73DA0"/>
    <w:pPr>
      <w:keepNext/>
      <w:spacing w:before="240" w:after="60"/>
      <w:outlineLvl w:val="4"/>
    </w:pPr>
    <w:rPr>
      <w:rFonts w:ascii="Arial" w:hAnsi="Arial"/>
      <w:bCs/>
      <w:szCs w:val="22"/>
    </w:rPr>
  </w:style>
  <w:style w:type="paragraph" w:styleId="Heading6">
    <w:name w:val="heading 6"/>
    <w:basedOn w:val="Normal"/>
    <w:next w:val="Normal"/>
    <w:link w:val="Heading6Char"/>
    <w:uiPriority w:val="99"/>
    <w:qFormat/>
    <w:locked/>
    <w:rsid w:val="00D73DA0"/>
    <w:pPr>
      <w:spacing w:before="240" w:after="60"/>
      <w:outlineLvl w:val="5"/>
    </w:pPr>
    <w:rPr>
      <w:rFonts w:ascii="Arial" w:hAnsi="Arial"/>
      <w:bCs/>
      <w:szCs w:val="22"/>
    </w:rPr>
  </w:style>
  <w:style w:type="paragraph" w:styleId="Heading7">
    <w:name w:val="heading 7"/>
    <w:basedOn w:val="Normal"/>
    <w:next w:val="Normal"/>
    <w:link w:val="Heading7Char"/>
    <w:uiPriority w:val="99"/>
    <w:qFormat/>
    <w:locked/>
    <w:rsid w:val="00D73DA0"/>
    <w:pPr>
      <w:spacing w:before="240" w:after="60"/>
      <w:outlineLvl w:val="6"/>
    </w:pPr>
    <w:rPr>
      <w:rFonts w:ascii="Arial" w:hAnsi="Arial"/>
    </w:rPr>
  </w:style>
  <w:style w:type="paragraph" w:styleId="Heading8">
    <w:name w:val="heading 8"/>
    <w:basedOn w:val="Normal"/>
    <w:next w:val="Normal"/>
    <w:link w:val="Heading8Char"/>
    <w:uiPriority w:val="99"/>
    <w:qFormat/>
    <w:locked/>
    <w:rsid w:val="004202CB"/>
    <w:pPr>
      <w:spacing w:before="240" w:after="60"/>
      <w:outlineLvl w:val="7"/>
    </w:pPr>
    <w:rPr>
      <w:rFonts w:ascii="Arial" w:hAnsi="Arial"/>
      <w:iCs/>
    </w:rPr>
  </w:style>
  <w:style w:type="paragraph" w:styleId="Heading9">
    <w:name w:val="heading 9"/>
    <w:basedOn w:val="Normal"/>
    <w:next w:val="Normal"/>
    <w:link w:val="Heading9Char"/>
    <w:uiPriority w:val="99"/>
    <w:qFormat/>
    <w:locked/>
    <w:rsid w:val="004202CB"/>
    <w:pPr>
      <w:spacing w:before="240" w:after="60"/>
      <w:outlineLvl w:val="8"/>
    </w:pPr>
    <w:rPr>
      <w:rFonts w:ascii="Arial" w:hAnsi="Arial"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AA5E3B"/>
    <w:rPr>
      <w:rFonts w:ascii="Cambria" w:hAnsi="Cambria" w:eastAsia="MS Gothic" w:cs="Times New Roman"/>
      <w:b/>
      <w:bCs/>
      <w:kern w:val="32"/>
      <w:sz w:val="32"/>
      <w:szCs w:val="32"/>
      <w:lang w:val="en-US" w:eastAsia="en-US"/>
    </w:rPr>
  </w:style>
  <w:style w:type="character" w:styleId="Heading2Char" w:customStyle="1">
    <w:name w:val="Heading 2 Char"/>
    <w:link w:val="Heading2"/>
    <w:uiPriority w:val="99"/>
    <w:semiHidden/>
    <w:locked/>
    <w:rsid w:val="00D73DA0"/>
    <w:rPr>
      <w:rFonts w:ascii="Arial" w:hAnsi="Arial" w:eastAsia="MingLiU" w:cs="Arial"/>
      <w:b/>
      <w:bCs/>
      <w:sz w:val="28"/>
      <w:szCs w:val="28"/>
      <w:lang w:val="en-US" w:eastAsia="en-US"/>
    </w:rPr>
  </w:style>
  <w:style w:type="character" w:styleId="Heading3Char" w:customStyle="1">
    <w:name w:val="Heading 3 Char"/>
    <w:link w:val="Heading3"/>
    <w:uiPriority w:val="99"/>
    <w:locked/>
    <w:rsid w:val="00D73DA0"/>
    <w:rPr>
      <w:rFonts w:ascii="Arial" w:hAnsi="Arial" w:eastAsia="MingLiU" w:cs="Arial"/>
      <w:bCs/>
      <w:sz w:val="26"/>
      <w:szCs w:val="26"/>
      <w:lang w:val="en-US" w:eastAsia="en-US"/>
    </w:rPr>
  </w:style>
  <w:style w:type="character" w:styleId="Heading4Char" w:customStyle="1">
    <w:name w:val="Heading 4 Char"/>
    <w:link w:val="Heading4"/>
    <w:uiPriority w:val="99"/>
    <w:semiHidden/>
    <w:locked/>
    <w:rsid w:val="00D73DA0"/>
    <w:rPr>
      <w:rFonts w:ascii="Arial" w:hAnsi="Arial" w:eastAsia="MingLiU" w:cs="Arial"/>
      <w:b/>
      <w:bCs/>
      <w:sz w:val="28"/>
      <w:szCs w:val="28"/>
      <w:lang w:val="en-US" w:eastAsia="en-US"/>
    </w:rPr>
  </w:style>
  <w:style w:type="character" w:styleId="Heading5Char" w:customStyle="1">
    <w:name w:val="Heading 5 Char"/>
    <w:link w:val="Heading5"/>
    <w:uiPriority w:val="99"/>
    <w:semiHidden/>
    <w:locked/>
    <w:rsid w:val="00D73DA0"/>
    <w:rPr>
      <w:rFonts w:ascii="Arial" w:hAnsi="Arial" w:eastAsia="MingLiU" w:cs="Times New Roman"/>
      <w:bCs/>
      <w:sz w:val="22"/>
      <w:szCs w:val="22"/>
      <w:lang w:val="en-US" w:eastAsia="en-US"/>
    </w:rPr>
  </w:style>
  <w:style w:type="character" w:styleId="Heading6Char" w:customStyle="1">
    <w:name w:val="Heading 6 Char"/>
    <w:link w:val="Heading6"/>
    <w:uiPriority w:val="99"/>
    <w:semiHidden/>
    <w:locked/>
    <w:rsid w:val="00D73DA0"/>
    <w:rPr>
      <w:rFonts w:ascii="Arial" w:hAnsi="Arial" w:eastAsia="MingLiU" w:cs="Times New Roman"/>
      <w:bCs/>
      <w:sz w:val="22"/>
      <w:szCs w:val="22"/>
      <w:lang w:val="en-US" w:eastAsia="en-US"/>
    </w:rPr>
  </w:style>
  <w:style w:type="character" w:styleId="Heading7Char" w:customStyle="1">
    <w:name w:val="Heading 7 Char"/>
    <w:link w:val="Heading7"/>
    <w:uiPriority w:val="99"/>
    <w:semiHidden/>
    <w:locked/>
    <w:rsid w:val="00D73DA0"/>
    <w:rPr>
      <w:rFonts w:ascii="Arial" w:hAnsi="Arial" w:eastAsia="MingLiU" w:cs="Times New Roman"/>
      <w:sz w:val="24"/>
      <w:szCs w:val="24"/>
      <w:lang w:val="en-US" w:eastAsia="en-US"/>
    </w:rPr>
  </w:style>
  <w:style w:type="character" w:styleId="Heading8Char" w:customStyle="1">
    <w:name w:val="Heading 8 Char"/>
    <w:link w:val="Heading8"/>
    <w:uiPriority w:val="99"/>
    <w:semiHidden/>
    <w:locked/>
    <w:rsid w:val="00331EA3"/>
    <w:rPr>
      <w:rFonts w:ascii="Calibri" w:hAnsi="Calibri" w:eastAsia="MS Mincho" w:cs="Times New Roman"/>
      <w:i/>
      <w:iCs/>
      <w:sz w:val="24"/>
      <w:szCs w:val="24"/>
      <w:lang w:val="en-US" w:eastAsia="en-US"/>
    </w:rPr>
  </w:style>
  <w:style w:type="character" w:styleId="Heading9Char" w:customStyle="1">
    <w:name w:val="Heading 9 Char"/>
    <w:link w:val="Heading9"/>
    <w:uiPriority w:val="99"/>
    <w:semiHidden/>
    <w:locked/>
    <w:rsid w:val="00331EA3"/>
    <w:rPr>
      <w:rFonts w:ascii="Cambria" w:hAnsi="Cambria" w:eastAsia="MS Gothic" w:cs="Times New Roman"/>
      <w:lang w:val="en-US" w:eastAsia="en-US"/>
    </w:rPr>
  </w:style>
  <w:style w:type="table" w:styleId="TableGrid">
    <w:name w:val="Table Grid"/>
    <w:basedOn w:val="TableNormal"/>
    <w:uiPriority w:val="99"/>
    <w:rsid w:val="007077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DE4825"/>
    <w:pPr>
      <w:tabs>
        <w:tab w:val="center" w:pos="4680"/>
        <w:tab w:val="right" w:pos="9360"/>
      </w:tabs>
    </w:pPr>
    <w:rPr>
      <w:rFonts w:ascii="Arial" w:hAnsi="Arial"/>
      <w:sz w:val="28"/>
    </w:rPr>
  </w:style>
  <w:style w:type="character" w:styleId="HeaderChar" w:customStyle="1">
    <w:name w:val="Header Char"/>
    <w:link w:val="Header"/>
    <w:uiPriority w:val="99"/>
    <w:locked/>
    <w:rsid w:val="00DE4825"/>
    <w:rPr>
      <w:rFonts w:ascii="Arial" w:hAnsi="Arial" w:cs="Times New Roman"/>
      <w:sz w:val="24"/>
      <w:szCs w:val="24"/>
      <w:lang w:val="en-US" w:eastAsia="en-US"/>
    </w:rPr>
  </w:style>
  <w:style w:type="paragraph" w:styleId="Footer">
    <w:name w:val="footer"/>
    <w:basedOn w:val="Normal"/>
    <w:link w:val="FooterChar"/>
    <w:uiPriority w:val="99"/>
    <w:rsid w:val="00D73DA0"/>
    <w:pPr>
      <w:tabs>
        <w:tab w:val="center" w:pos="4680"/>
        <w:tab w:val="right" w:pos="9360"/>
      </w:tabs>
    </w:pPr>
  </w:style>
  <w:style w:type="character" w:styleId="FooterChar" w:customStyle="1">
    <w:name w:val="Footer Char"/>
    <w:link w:val="Footer"/>
    <w:uiPriority w:val="99"/>
    <w:locked/>
    <w:rsid w:val="00D73DA0"/>
    <w:rPr>
      <w:rFonts w:eastAsia="MingLiU" w:cs="Times New Roman"/>
      <w:sz w:val="24"/>
      <w:szCs w:val="24"/>
      <w:lang w:val="en-US" w:eastAsia="en-US"/>
    </w:rPr>
  </w:style>
  <w:style w:type="paragraph" w:styleId="BalloonText">
    <w:name w:val="Balloon Text"/>
    <w:basedOn w:val="Normal"/>
    <w:link w:val="BalloonTextChar"/>
    <w:uiPriority w:val="99"/>
    <w:rsid w:val="007632BF"/>
    <w:rPr>
      <w:rFonts w:ascii="Tahoma" w:hAnsi="Tahoma" w:cs="Tahoma"/>
      <w:sz w:val="16"/>
      <w:szCs w:val="16"/>
    </w:rPr>
  </w:style>
  <w:style w:type="character" w:styleId="BalloonTextChar" w:customStyle="1">
    <w:name w:val="Balloon Text Char"/>
    <w:link w:val="BalloonText"/>
    <w:uiPriority w:val="99"/>
    <w:locked/>
    <w:rsid w:val="007632BF"/>
    <w:rPr>
      <w:rFonts w:ascii="Tahoma" w:hAnsi="Tahoma" w:cs="Tahoma"/>
      <w:sz w:val="16"/>
      <w:szCs w:val="16"/>
      <w:lang w:val="en-US" w:eastAsia="en-US"/>
    </w:rPr>
  </w:style>
  <w:style w:type="paragraph" w:styleId="infoblock" w:customStyle="1">
    <w:name w:val="infoblock"/>
    <w:basedOn w:val="Normal"/>
    <w:uiPriority w:val="99"/>
    <w:rsid w:val="008D6ECB"/>
    <w:pPr>
      <w:ind w:left="144" w:right="144"/>
    </w:pPr>
    <w:rPr>
      <w:sz w:val="22"/>
      <w:szCs w:val="22"/>
    </w:rPr>
  </w:style>
  <w:style w:type="paragraph" w:styleId="NormalWeb">
    <w:name w:val="Normal (Web)"/>
    <w:basedOn w:val="Normal"/>
    <w:uiPriority w:val="99"/>
    <w:rsid w:val="008D6ECB"/>
    <w:rPr>
      <w:sz w:val="22"/>
      <w:szCs w:val="22"/>
    </w:rPr>
  </w:style>
  <w:style w:type="paragraph" w:styleId="conceptbody" w:customStyle="1">
    <w:name w:val="conceptbody"/>
    <w:basedOn w:val="Normal"/>
    <w:uiPriority w:val="99"/>
    <w:rsid w:val="00D73DA0"/>
    <w:rPr>
      <w:sz w:val="22"/>
      <w:szCs w:val="22"/>
    </w:rPr>
  </w:style>
  <w:style w:type="paragraph" w:styleId="steptext" w:customStyle="1">
    <w:name w:val="steptext"/>
    <w:basedOn w:val="conceptbody"/>
    <w:uiPriority w:val="99"/>
    <w:rsid w:val="006E04F7"/>
  </w:style>
  <w:style w:type="paragraph" w:styleId="procedure" w:customStyle="1">
    <w:name w:val="procedure"/>
    <w:basedOn w:val="Normal"/>
    <w:uiPriority w:val="99"/>
    <w:rsid w:val="00D73DA0"/>
    <w:rPr>
      <w:rFonts w:cs="Arial"/>
      <w:b/>
      <w:bCs/>
      <w:sz w:val="22"/>
    </w:rPr>
  </w:style>
  <w:style w:type="paragraph" w:styleId="HTMLPreformatted">
    <w:name w:val="HTML Preformatted"/>
    <w:basedOn w:val="Normal"/>
    <w:link w:val="HTMLPreformattedChar"/>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character" w:styleId="HTMLPreformattedChar" w:customStyle="1">
    <w:name w:val="HTML Preformatted Char"/>
    <w:link w:val="HTMLPreformatted"/>
    <w:uiPriority w:val="99"/>
    <w:semiHidden/>
    <w:locked/>
    <w:rsid w:val="006E04F7"/>
    <w:rPr>
      <w:rFonts w:eastAsia="MS Mincho" w:cs="Times New Roman"/>
      <w:sz w:val="22"/>
      <w:szCs w:val="22"/>
      <w:lang w:val="en-US" w:eastAsia="en-US"/>
    </w:rPr>
  </w:style>
  <w:style w:type="paragraph" w:styleId="NumberedList2" w:customStyle="1">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uiPriority w:val="99"/>
    <w:rsid w:val="006E04F7"/>
    <w:rPr>
      <w:rFonts w:cs="Times New Roman"/>
      <w:lang w:val="en-US" w:eastAsia="en-US"/>
    </w:rPr>
  </w:style>
  <w:style w:type="paragraph" w:styleId="PlainText">
    <w:name w:val="Plain Text"/>
    <w:basedOn w:val="Normal"/>
    <w:link w:val="PlainTextChar"/>
    <w:uiPriority w:val="99"/>
    <w:rsid w:val="00F86887"/>
    <w:rPr>
      <w:rFonts w:ascii="Courier New" w:hAnsi="Courier New" w:eastAsia="MS Mincho" w:cs="Courier New"/>
      <w:sz w:val="20"/>
      <w:szCs w:val="20"/>
    </w:rPr>
  </w:style>
  <w:style w:type="character" w:styleId="PlainTextChar" w:customStyle="1">
    <w:name w:val="Plain Text Char"/>
    <w:link w:val="PlainText"/>
    <w:uiPriority w:val="99"/>
    <w:semiHidden/>
    <w:locked/>
    <w:rsid w:val="00F86887"/>
    <w:rPr>
      <w:rFonts w:ascii="Courier New" w:hAnsi="Courier New" w:eastAsia="MS Mincho" w:cs="Courier New"/>
      <w:lang w:val="en-US" w:eastAsia="en-US"/>
    </w:rPr>
  </w:style>
  <w:style w:type="paragraph" w:styleId="TH4" w:customStyle="1">
    <w:name w:val="TH4"/>
    <w:basedOn w:val="Heading4"/>
    <w:next w:val="Normal"/>
    <w:uiPriority w:val="99"/>
    <w:rsid w:val="005B49FE"/>
  </w:style>
  <w:style w:type="paragraph" w:styleId="TH5" w:customStyle="1">
    <w:name w:val="TH5"/>
    <w:basedOn w:val="Heading5"/>
    <w:uiPriority w:val="99"/>
    <w:rsid w:val="005B49FE"/>
  </w:style>
  <w:style w:type="character" w:styleId="highlighttext" w:customStyle="1">
    <w:name w:val="highlighttext"/>
    <w:uiPriority w:val="99"/>
    <w:rsid w:val="00646E12"/>
    <w:rPr>
      <w:rFonts w:cs="Times New Roman"/>
      <w:color w:val="auto"/>
      <w:shd w:val="clear" w:color="auto" w:fill="E0E0E0"/>
      <w:lang w:val="en-US" w:eastAsia="en-US"/>
    </w:rPr>
  </w:style>
  <w:style w:type="paragraph" w:styleId="Normalbold" w:customStyle="1">
    <w:name w:val="Normal bold"/>
    <w:basedOn w:val="Normal"/>
    <w:uiPriority w:val="99"/>
    <w:rsid w:val="0045248E"/>
    <w:rPr>
      <w:b/>
      <w:sz w:val="22"/>
    </w:rPr>
  </w:style>
  <w:style w:type="character" w:styleId="Hyperlink">
    <w:name w:val="Hyperlink"/>
    <w:uiPriority w:val="99"/>
    <w:rsid w:val="00B42080"/>
    <w:rPr>
      <w:rFonts w:cs="Times New Roman"/>
      <w:color w:val="0000FF"/>
      <w:u w:val="single"/>
      <w:lang w:val="en-US" w:eastAsia="en-US"/>
    </w:rPr>
  </w:style>
  <w:style w:type="paragraph" w:styleId="numberedsteptext" w:customStyle="1">
    <w:name w:val="numberedsteptext"/>
    <w:basedOn w:val="steptext"/>
    <w:uiPriority w:val="99"/>
    <w:rsid w:val="00704719"/>
    <w:pPr>
      <w:numPr>
        <w:numId w:val="2"/>
      </w:numPr>
    </w:pPr>
  </w:style>
  <w:style w:type="paragraph" w:styleId="TOC1">
    <w:name w:val="toc 1"/>
    <w:basedOn w:val="Normal"/>
    <w:next w:val="Normal"/>
    <w:autoRedefine/>
    <w:uiPriority w:val="39"/>
    <w:qFormat/>
    <w:rsid w:val="00863040"/>
    <w:pPr>
      <w:spacing w:before="120"/>
    </w:pPr>
    <w:rPr>
      <w:b/>
    </w:rPr>
  </w:style>
  <w:style w:type="paragraph" w:styleId="TOC2">
    <w:name w:val="toc 2"/>
    <w:basedOn w:val="Normal"/>
    <w:next w:val="Normal"/>
    <w:autoRedefine/>
    <w:uiPriority w:val="39"/>
    <w:qFormat/>
    <w:rsid w:val="00863040"/>
    <w:pPr>
      <w:spacing w:before="120"/>
      <w:ind w:left="216"/>
    </w:pPr>
    <w:rPr>
      <w:b/>
      <w:sz w:val="22"/>
    </w:rPr>
  </w:style>
  <w:style w:type="paragraph" w:styleId="TOC3">
    <w:name w:val="toc 3"/>
    <w:basedOn w:val="Normal"/>
    <w:next w:val="Normal"/>
    <w:autoRedefine/>
    <w:uiPriority w:val="39"/>
    <w:qFormat/>
    <w:rsid w:val="00863040"/>
    <w:pPr>
      <w:ind w:left="432"/>
    </w:pPr>
    <w:rPr>
      <w:sz w:val="20"/>
    </w:rPr>
  </w:style>
  <w:style w:type="paragraph" w:styleId="TOC4">
    <w:name w:val="toc 4"/>
    <w:basedOn w:val="Normal"/>
    <w:next w:val="Normal"/>
    <w:autoRedefine/>
    <w:uiPriority w:val="99"/>
    <w:rsid w:val="00863040"/>
    <w:pPr>
      <w:ind w:left="648"/>
    </w:pPr>
    <w:rPr>
      <w:sz w:val="18"/>
    </w:rPr>
  </w:style>
  <w:style w:type="paragraph" w:styleId="TOC5">
    <w:name w:val="toc 5"/>
    <w:basedOn w:val="Normal"/>
    <w:next w:val="Normal"/>
    <w:autoRedefine/>
    <w:uiPriority w:val="99"/>
    <w:rsid w:val="00863040"/>
    <w:pPr>
      <w:ind w:left="864"/>
    </w:pPr>
    <w:rPr>
      <w:sz w:val="18"/>
    </w:rPr>
  </w:style>
  <w:style w:type="paragraph" w:styleId="TOC6">
    <w:name w:val="toc 6"/>
    <w:basedOn w:val="Normal"/>
    <w:next w:val="Normal"/>
    <w:autoRedefine/>
    <w:uiPriority w:val="99"/>
    <w:rsid w:val="00863040"/>
    <w:pPr>
      <w:ind w:left="1080"/>
    </w:pPr>
    <w:rPr>
      <w:sz w:val="18"/>
    </w:rPr>
  </w:style>
  <w:style w:type="paragraph" w:styleId="TOC7">
    <w:name w:val="toc 7"/>
    <w:basedOn w:val="Normal"/>
    <w:next w:val="Normal"/>
    <w:autoRedefine/>
    <w:uiPriority w:val="99"/>
    <w:rsid w:val="00863040"/>
    <w:pPr>
      <w:ind w:left="1296"/>
    </w:pPr>
    <w:rPr>
      <w:sz w:val="18"/>
    </w:rPr>
  </w:style>
  <w:style w:type="paragraph" w:styleId="TOC8">
    <w:name w:val="toc 8"/>
    <w:basedOn w:val="Normal"/>
    <w:next w:val="Normal"/>
    <w:autoRedefine/>
    <w:uiPriority w:val="99"/>
    <w:rsid w:val="00863040"/>
    <w:pPr>
      <w:ind w:left="1512"/>
    </w:pPr>
    <w:rPr>
      <w:sz w:val="18"/>
    </w:rPr>
  </w:style>
  <w:style w:type="paragraph" w:styleId="TOC9">
    <w:name w:val="toc 9"/>
    <w:basedOn w:val="Normal"/>
    <w:next w:val="Normal"/>
    <w:autoRedefine/>
    <w:uiPriority w:val="99"/>
    <w:rsid w:val="00863040"/>
    <w:pPr>
      <w:ind w:left="1728"/>
    </w:pPr>
    <w:rPr>
      <w:sz w:val="18"/>
    </w:rPr>
  </w:style>
  <w:style w:type="paragraph" w:styleId="OLHeading" w:customStyle="1">
    <w:name w:val="OLHeading"/>
    <w:basedOn w:val="Heading1"/>
    <w:uiPriority w:val="99"/>
    <w:rsid w:val="00C250A0"/>
  </w:style>
  <w:style w:type="character" w:styleId="CommentReference">
    <w:name w:val="annotation reference"/>
    <w:uiPriority w:val="99"/>
    <w:semiHidden/>
    <w:unhideWhenUsed/>
    <w:locked/>
    <w:rsid w:val="00142D64"/>
    <w:rPr>
      <w:sz w:val="16"/>
      <w:szCs w:val="16"/>
    </w:rPr>
  </w:style>
  <w:style w:type="paragraph" w:styleId="CommentText">
    <w:name w:val="annotation text"/>
    <w:basedOn w:val="Normal"/>
    <w:link w:val="CommentTextChar"/>
    <w:uiPriority w:val="99"/>
    <w:semiHidden/>
    <w:unhideWhenUsed/>
    <w:locked/>
    <w:rsid w:val="00142D64"/>
    <w:rPr>
      <w:sz w:val="20"/>
      <w:szCs w:val="20"/>
    </w:rPr>
  </w:style>
  <w:style w:type="character" w:styleId="CommentTextChar" w:customStyle="1">
    <w:name w:val="Comment Text Char"/>
    <w:link w:val="CommentText"/>
    <w:uiPriority w:val="99"/>
    <w:semiHidden/>
    <w:rsid w:val="00142D64"/>
    <w:rPr>
      <w:rFonts w:eastAsia="MS UI Gothic"/>
    </w:rPr>
  </w:style>
  <w:style w:type="paragraph" w:styleId="CommentSubject">
    <w:name w:val="annotation subject"/>
    <w:basedOn w:val="CommentText"/>
    <w:next w:val="CommentText"/>
    <w:link w:val="CommentSubjectChar"/>
    <w:uiPriority w:val="99"/>
    <w:semiHidden/>
    <w:unhideWhenUsed/>
    <w:locked/>
    <w:rsid w:val="00142D64"/>
    <w:rPr>
      <w:b/>
      <w:bCs/>
    </w:rPr>
  </w:style>
  <w:style w:type="character" w:styleId="CommentSubjectChar" w:customStyle="1">
    <w:name w:val="Comment Subject Char"/>
    <w:link w:val="CommentSubject"/>
    <w:uiPriority w:val="99"/>
    <w:semiHidden/>
    <w:rsid w:val="00142D64"/>
    <w:rPr>
      <w:rFonts w:eastAsia="MS UI Gothic"/>
      <w:b/>
      <w:bCs/>
    </w:rPr>
  </w:style>
  <w:style w:type="paragraph" w:styleId="TOCHeading">
    <w:name w:val="TOC Heading"/>
    <w:basedOn w:val="Heading1"/>
    <w:next w:val="Normal"/>
    <w:uiPriority w:val="39"/>
    <w:unhideWhenUsed/>
    <w:qFormat/>
    <w:rsid w:val="00142D64"/>
    <w:pPr>
      <w:keepLines/>
      <w:spacing w:before="480" w:after="0" w:line="276" w:lineRule="auto"/>
      <w:outlineLvl w:val="9"/>
    </w:pPr>
    <w:rPr>
      <w:rFonts w:ascii="Cambria" w:hAnsi="Cambria" w:eastAsia="MS Gothic" w:cs="Times New Roman"/>
      <w:color w:val="365F91"/>
      <w:kern w:val="0"/>
      <w:sz w:val="28"/>
      <w:szCs w:val="28"/>
      <w:lang w:eastAsia="ja-JP"/>
    </w:rPr>
  </w:style>
  <w:style w:type="paragraph" w:styleId="Tablehead1" w:customStyle="1">
    <w:name w:val="Tablehead1"/>
    <w:basedOn w:val="Normal"/>
    <w:rsid w:val="00864C11"/>
    <w:pPr>
      <w:keepNext/>
      <w:spacing w:before="60" w:after="60"/>
      <w:jc w:val="center"/>
    </w:pPr>
    <w:rPr>
      <w:rFonts w:ascii="Arial Bold" w:hAnsi="Arial Bold" w:eastAsia="Calibri"/>
      <w:b/>
      <w:bCs/>
      <w:color w:val="FFFFFF"/>
      <w:sz w:val="18"/>
      <w:szCs w:val="20"/>
    </w:rPr>
  </w:style>
  <w:style w:type="paragraph" w:styleId="Bodycopy" w:customStyle="1">
    <w:name w:val="Body copy"/>
    <w:link w:val="BodycopyChar"/>
    <w:rsid w:val="00864C11"/>
    <w:pPr>
      <w:spacing w:after="120"/>
    </w:pPr>
    <w:rPr>
      <w:rFonts w:ascii="Arial" w:hAnsi="Arial"/>
      <w:color w:val="000000"/>
    </w:rPr>
  </w:style>
  <w:style w:type="character" w:styleId="BodycopyChar" w:customStyle="1">
    <w:name w:val="Body copy Char"/>
    <w:link w:val="Bodycopy"/>
    <w:locked/>
    <w:rsid w:val="00864C11"/>
    <w:rPr>
      <w:rFonts w:ascii="Arial" w:hAnsi="Arial"/>
      <w:color w:val="000000"/>
    </w:rPr>
  </w:style>
  <w:style w:type="paragraph" w:styleId="Title">
    <w:name w:val="Title"/>
    <w:basedOn w:val="Normal"/>
    <w:next w:val="Normal"/>
    <w:link w:val="TitleChar"/>
    <w:qFormat/>
    <w:rsid w:val="00864C11"/>
    <w:pPr>
      <w:spacing w:before="240" w:after="60"/>
      <w:jc w:val="center"/>
      <w:outlineLvl w:val="0"/>
    </w:pPr>
    <w:rPr>
      <w:rFonts w:ascii="Cambria" w:hAnsi="Cambria" w:eastAsia="Times New Roman"/>
      <w:b/>
      <w:bCs/>
      <w:kern w:val="28"/>
      <w:sz w:val="32"/>
      <w:szCs w:val="32"/>
    </w:rPr>
  </w:style>
  <w:style w:type="character" w:styleId="TitleChar" w:customStyle="1">
    <w:name w:val="Title Char"/>
    <w:link w:val="Title"/>
    <w:rsid w:val="00864C11"/>
    <w:rPr>
      <w:rFonts w:ascii="Cambria" w:hAnsi="Cambria" w:eastAsia="Times New Roman" w:cs="Times New Roman"/>
      <w:b/>
      <w:bCs/>
      <w:kern w:val="28"/>
      <w:sz w:val="32"/>
      <w:szCs w:val="32"/>
    </w:rPr>
  </w:style>
  <w:style w:type="character" w:styleId="IntenseEmphasis">
    <w:name w:val="Intense Emphasis"/>
    <w:uiPriority w:val="21"/>
    <w:qFormat/>
    <w:rsid w:val="005E5E9E"/>
    <w:rPr>
      <w:i/>
      <w:iCs/>
      <w:color w:val="5B9BD5"/>
    </w:rPr>
  </w:style>
  <w:style w:type="paragraph" w:styleId="NoSpacing">
    <w:name w:val="No Spacing"/>
    <w:link w:val="NoSpacingChar"/>
    <w:uiPriority w:val="1"/>
    <w:qFormat/>
    <w:rsid w:val="001A4320"/>
    <w:rPr>
      <w:rFonts w:ascii="Calibri" w:hAnsi="Calibri"/>
      <w:sz w:val="22"/>
      <w:szCs w:val="22"/>
    </w:rPr>
  </w:style>
  <w:style w:type="character" w:styleId="NoSpacingChar" w:customStyle="1">
    <w:name w:val="No Spacing Char"/>
    <w:link w:val="NoSpacing"/>
    <w:uiPriority w:val="1"/>
    <w:rsid w:val="001A4320"/>
    <w:rPr>
      <w:rFonts w:ascii="Calibri" w:hAnsi="Calibri"/>
      <w:sz w:val="22"/>
      <w:szCs w:val="22"/>
    </w:rPr>
  </w:style>
  <w:style w:type="paragraph" w:styleId="ListParagraph">
    <w:name w:val="List Paragraph"/>
    <w:basedOn w:val="Normal"/>
    <w:uiPriority w:val="34"/>
    <w:qFormat/>
    <w:rsid w:val="006C4A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6127">
      <w:bodyDiv w:val="1"/>
      <w:marLeft w:val="0"/>
      <w:marRight w:val="0"/>
      <w:marTop w:val="0"/>
      <w:marBottom w:val="0"/>
      <w:divBdr>
        <w:top w:val="none" w:sz="0" w:space="0" w:color="auto"/>
        <w:left w:val="none" w:sz="0" w:space="0" w:color="auto"/>
        <w:bottom w:val="none" w:sz="0" w:space="0" w:color="auto"/>
        <w:right w:val="none" w:sz="0" w:space="0" w:color="auto"/>
      </w:divBdr>
    </w:div>
    <w:div w:id="355039056">
      <w:bodyDiv w:val="1"/>
      <w:marLeft w:val="0"/>
      <w:marRight w:val="0"/>
      <w:marTop w:val="0"/>
      <w:marBottom w:val="0"/>
      <w:divBdr>
        <w:top w:val="none" w:sz="0" w:space="0" w:color="auto"/>
        <w:left w:val="none" w:sz="0" w:space="0" w:color="auto"/>
        <w:bottom w:val="none" w:sz="0" w:space="0" w:color="auto"/>
        <w:right w:val="none" w:sz="0" w:space="0" w:color="auto"/>
      </w:divBdr>
      <w:divsChild>
        <w:div w:id="183859669">
          <w:marLeft w:val="360"/>
          <w:marRight w:val="0"/>
          <w:marTop w:val="0"/>
          <w:marBottom w:val="0"/>
          <w:divBdr>
            <w:top w:val="none" w:sz="0" w:space="0" w:color="auto"/>
            <w:left w:val="none" w:sz="0" w:space="0" w:color="auto"/>
            <w:bottom w:val="none" w:sz="0" w:space="0" w:color="auto"/>
            <w:right w:val="none" w:sz="0" w:space="0" w:color="auto"/>
          </w:divBdr>
        </w:div>
      </w:divsChild>
    </w:div>
    <w:div w:id="406078878">
      <w:bodyDiv w:val="1"/>
      <w:marLeft w:val="0"/>
      <w:marRight w:val="0"/>
      <w:marTop w:val="0"/>
      <w:marBottom w:val="0"/>
      <w:divBdr>
        <w:top w:val="none" w:sz="0" w:space="0" w:color="auto"/>
        <w:left w:val="none" w:sz="0" w:space="0" w:color="auto"/>
        <w:bottom w:val="none" w:sz="0" w:space="0" w:color="auto"/>
        <w:right w:val="none" w:sz="0" w:space="0" w:color="auto"/>
      </w:divBdr>
    </w:div>
    <w:div w:id="719474382">
      <w:bodyDiv w:val="1"/>
      <w:marLeft w:val="0"/>
      <w:marRight w:val="0"/>
      <w:marTop w:val="0"/>
      <w:marBottom w:val="0"/>
      <w:divBdr>
        <w:top w:val="none" w:sz="0" w:space="0" w:color="auto"/>
        <w:left w:val="none" w:sz="0" w:space="0" w:color="auto"/>
        <w:bottom w:val="none" w:sz="0" w:space="0" w:color="auto"/>
        <w:right w:val="none" w:sz="0" w:space="0" w:color="auto"/>
      </w:divBdr>
    </w:div>
    <w:div w:id="767384708">
      <w:bodyDiv w:val="1"/>
      <w:marLeft w:val="0"/>
      <w:marRight w:val="0"/>
      <w:marTop w:val="0"/>
      <w:marBottom w:val="0"/>
      <w:divBdr>
        <w:top w:val="none" w:sz="0" w:space="0" w:color="auto"/>
        <w:left w:val="none" w:sz="0" w:space="0" w:color="auto"/>
        <w:bottom w:val="none" w:sz="0" w:space="0" w:color="auto"/>
        <w:right w:val="none" w:sz="0" w:space="0" w:color="auto"/>
      </w:divBdr>
    </w:div>
    <w:div w:id="1133794696">
      <w:bodyDiv w:val="1"/>
      <w:marLeft w:val="0"/>
      <w:marRight w:val="0"/>
      <w:marTop w:val="0"/>
      <w:marBottom w:val="0"/>
      <w:divBdr>
        <w:top w:val="none" w:sz="0" w:space="0" w:color="auto"/>
        <w:left w:val="none" w:sz="0" w:space="0" w:color="auto"/>
        <w:bottom w:val="none" w:sz="0" w:space="0" w:color="auto"/>
        <w:right w:val="none" w:sz="0" w:space="0" w:color="auto"/>
      </w:divBdr>
    </w:div>
    <w:div w:id="1154250647">
      <w:bodyDiv w:val="1"/>
      <w:marLeft w:val="0"/>
      <w:marRight w:val="0"/>
      <w:marTop w:val="0"/>
      <w:marBottom w:val="0"/>
      <w:divBdr>
        <w:top w:val="none" w:sz="0" w:space="0" w:color="auto"/>
        <w:left w:val="none" w:sz="0" w:space="0" w:color="auto"/>
        <w:bottom w:val="none" w:sz="0" w:space="0" w:color="auto"/>
        <w:right w:val="none" w:sz="0" w:space="0" w:color="auto"/>
      </w:divBdr>
      <w:divsChild>
        <w:div w:id="1459908467">
          <w:marLeft w:val="360"/>
          <w:marRight w:val="0"/>
          <w:marTop w:val="0"/>
          <w:marBottom w:val="0"/>
          <w:divBdr>
            <w:top w:val="none" w:sz="0" w:space="0" w:color="auto"/>
            <w:left w:val="none" w:sz="0" w:space="0" w:color="auto"/>
            <w:bottom w:val="none" w:sz="0" w:space="0" w:color="auto"/>
            <w:right w:val="none" w:sz="0" w:space="0" w:color="auto"/>
          </w:divBdr>
        </w:div>
      </w:divsChild>
    </w:div>
    <w:div w:id="1304657677">
      <w:bodyDiv w:val="1"/>
      <w:marLeft w:val="0"/>
      <w:marRight w:val="0"/>
      <w:marTop w:val="0"/>
      <w:marBottom w:val="0"/>
      <w:divBdr>
        <w:top w:val="none" w:sz="0" w:space="0" w:color="auto"/>
        <w:left w:val="none" w:sz="0" w:space="0" w:color="auto"/>
        <w:bottom w:val="none" w:sz="0" w:space="0" w:color="auto"/>
        <w:right w:val="none" w:sz="0" w:space="0" w:color="auto"/>
      </w:divBdr>
    </w:div>
    <w:div w:id="1318415465">
      <w:bodyDiv w:val="1"/>
      <w:marLeft w:val="0"/>
      <w:marRight w:val="0"/>
      <w:marTop w:val="0"/>
      <w:marBottom w:val="0"/>
      <w:divBdr>
        <w:top w:val="none" w:sz="0" w:space="0" w:color="auto"/>
        <w:left w:val="none" w:sz="0" w:space="0" w:color="auto"/>
        <w:bottom w:val="none" w:sz="0" w:space="0" w:color="auto"/>
        <w:right w:val="none" w:sz="0" w:space="0" w:color="auto"/>
      </w:divBdr>
      <w:divsChild>
        <w:div w:id="499202638">
          <w:marLeft w:val="360"/>
          <w:marRight w:val="0"/>
          <w:marTop w:val="0"/>
          <w:marBottom w:val="0"/>
          <w:divBdr>
            <w:top w:val="none" w:sz="0" w:space="0" w:color="auto"/>
            <w:left w:val="none" w:sz="0" w:space="0" w:color="auto"/>
            <w:bottom w:val="none" w:sz="0" w:space="0" w:color="auto"/>
            <w:right w:val="none" w:sz="0" w:space="0" w:color="auto"/>
          </w:divBdr>
        </w:div>
      </w:divsChild>
    </w:div>
    <w:div w:id="1347321277">
      <w:bodyDiv w:val="1"/>
      <w:marLeft w:val="0"/>
      <w:marRight w:val="0"/>
      <w:marTop w:val="0"/>
      <w:marBottom w:val="0"/>
      <w:divBdr>
        <w:top w:val="none" w:sz="0" w:space="0" w:color="auto"/>
        <w:left w:val="none" w:sz="0" w:space="0" w:color="auto"/>
        <w:bottom w:val="none" w:sz="0" w:space="0" w:color="auto"/>
        <w:right w:val="none" w:sz="0" w:space="0" w:color="auto"/>
      </w:divBdr>
    </w:div>
    <w:div w:id="1367827506">
      <w:bodyDiv w:val="1"/>
      <w:marLeft w:val="0"/>
      <w:marRight w:val="0"/>
      <w:marTop w:val="0"/>
      <w:marBottom w:val="0"/>
      <w:divBdr>
        <w:top w:val="none" w:sz="0" w:space="0" w:color="auto"/>
        <w:left w:val="none" w:sz="0" w:space="0" w:color="auto"/>
        <w:bottom w:val="none" w:sz="0" w:space="0" w:color="auto"/>
        <w:right w:val="none" w:sz="0" w:space="0" w:color="auto"/>
      </w:divBdr>
      <w:divsChild>
        <w:div w:id="1292790143">
          <w:marLeft w:val="360"/>
          <w:marRight w:val="0"/>
          <w:marTop w:val="0"/>
          <w:marBottom w:val="0"/>
          <w:divBdr>
            <w:top w:val="none" w:sz="0" w:space="0" w:color="auto"/>
            <w:left w:val="none" w:sz="0" w:space="0" w:color="auto"/>
            <w:bottom w:val="none" w:sz="0" w:space="0" w:color="auto"/>
            <w:right w:val="none" w:sz="0" w:space="0" w:color="auto"/>
          </w:divBdr>
        </w:div>
      </w:divsChild>
    </w:div>
    <w:div w:id="1522666661">
      <w:bodyDiv w:val="1"/>
      <w:marLeft w:val="0"/>
      <w:marRight w:val="0"/>
      <w:marTop w:val="0"/>
      <w:marBottom w:val="0"/>
      <w:divBdr>
        <w:top w:val="none" w:sz="0" w:space="0" w:color="auto"/>
        <w:left w:val="none" w:sz="0" w:space="0" w:color="auto"/>
        <w:bottom w:val="none" w:sz="0" w:space="0" w:color="auto"/>
        <w:right w:val="none" w:sz="0" w:space="0" w:color="auto"/>
      </w:divBdr>
      <w:divsChild>
        <w:div w:id="2069255827">
          <w:marLeft w:val="1080"/>
          <w:marRight w:val="0"/>
          <w:marTop w:val="0"/>
          <w:marBottom w:val="0"/>
          <w:divBdr>
            <w:top w:val="none" w:sz="0" w:space="0" w:color="auto"/>
            <w:left w:val="none" w:sz="0" w:space="0" w:color="auto"/>
            <w:bottom w:val="none" w:sz="0" w:space="0" w:color="auto"/>
            <w:right w:val="none" w:sz="0" w:space="0" w:color="auto"/>
          </w:divBdr>
        </w:div>
      </w:divsChild>
    </w:div>
    <w:div w:id="1562402746">
      <w:bodyDiv w:val="1"/>
      <w:marLeft w:val="0"/>
      <w:marRight w:val="0"/>
      <w:marTop w:val="0"/>
      <w:marBottom w:val="0"/>
      <w:divBdr>
        <w:top w:val="none" w:sz="0" w:space="0" w:color="auto"/>
        <w:left w:val="none" w:sz="0" w:space="0" w:color="auto"/>
        <w:bottom w:val="none" w:sz="0" w:space="0" w:color="auto"/>
        <w:right w:val="none" w:sz="0" w:space="0" w:color="auto"/>
      </w:divBdr>
    </w:div>
    <w:div w:id="1829125639">
      <w:bodyDiv w:val="1"/>
      <w:marLeft w:val="0"/>
      <w:marRight w:val="0"/>
      <w:marTop w:val="0"/>
      <w:marBottom w:val="0"/>
      <w:divBdr>
        <w:top w:val="none" w:sz="0" w:space="0" w:color="auto"/>
        <w:left w:val="none" w:sz="0" w:space="0" w:color="auto"/>
        <w:bottom w:val="none" w:sz="0" w:space="0" w:color="auto"/>
        <w:right w:val="none" w:sz="0" w:space="0" w:color="auto"/>
      </w:divBdr>
      <w:divsChild>
        <w:div w:id="302545307">
          <w:marLeft w:val="0"/>
          <w:marRight w:val="0"/>
          <w:marTop w:val="120"/>
          <w:marBottom w:val="120"/>
          <w:divBdr>
            <w:top w:val="none" w:sz="0" w:space="0" w:color="auto"/>
            <w:left w:val="none" w:sz="0" w:space="0" w:color="auto"/>
            <w:bottom w:val="none" w:sz="0" w:space="0" w:color="auto"/>
            <w:right w:val="none" w:sz="0" w:space="0" w:color="auto"/>
          </w:divBdr>
        </w:div>
        <w:div w:id="493451305">
          <w:marLeft w:val="0"/>
          <w:marRight w:val="0"/>
          <w:marTop w:val="120"/>
          <w:marBottom w:val="120"/>
          <w:divBdr>
            <w:top w:val="none" w:sz="0" w:space="0" w:color="auto"/>
            <w:left w:val="none" w:sz="0" w:space="0" w:color="auto"/>
            <w:bottom w:val="none" w:sz="0" w:space="0" w:color="auto"/>
            <w:right w:val="none" w:sz="0" w:space="0" w:color="auto"/>
          </w:divBdr>
        </w:div>
        <w:div w:id="785778717">
          <w:marLeft w:val="0"/>
          <w:marRight w:val="0"/>
          <w:marTop w:val="120"/>
          <w:marBottom w:val="120"/>
          <w:divBdr>
            <w:top w:val="none" w:sz="0" w:space="0" w:color="auto"/>
            <w:left w:val="none" w:sz="0" w:space="0" w:color="auto"/>
            <w:bottom w:val="none" w:sz="0" w:space="0" w:color="auto"/>
            <w:right w:val="none" w:sz="0" w:space="0" w:color="auto"/>
          </w:divBdr>
        </w:div>
        <w:div w:id="1374961708">
          <w:marLeft w:val="0"/>
          <w:marRight w:val="0"/>
          <w:marTop w:val="120"/>
          <w:marBottom w:val="120"/>
          <w:divBdr>
            <w:top w:val="none" w:sz="0" w:space="0" w:color="auto"/>
            <w:left w:val="none" w:sz="0" w:space="0" w:color="auto"/>
            <w:bottom w:val="none" w:sz="0" w:space="0" w:color="auto"/>
            <w:right w:val="none" w:sz="0" w:space="0" w:color="auto"/>
          </w:divBdr>
        </w:div>
        <w:div w:id="1480073130">
          <w:marLeft w:val="0"/>
          <w:marRight w:val="0"/>
          <w:marTop w:val="120"/>
          <w:marBottom w:val="120"/>
          <w:divBdr>
            <w:top w:val="none" w:sz="0" w:space="0" w:color="auto"/>
            <w:left w:val="none" w:sz="0" w:space="0" w:color="auto"/>
            <w:bottom w:val="none" w:sz="0" w:space="0" w:color="auto"/>
            <w:right w:val="none" w:sz="0" w:space="0" w:color="auto"/>
          </w:divBdr>
        </w:div>
        <w:div w:id="1805077297">
          <w:marLeft w:val="0"/>
          <w:marRight w:val="0"/>
          <w:marTop w:val="120"/>
          <w:marBottom w:val="120"/>
          <w:divBdr>
            <w:top w:val="none" w:sz="0" w:space="0" w:color="auto"/>
            <w:left w:val="none" w:sz="0" w:space="0" w:color="auto"/>
            <w:bottom w:val="none" w:sz="0" w:space="0" w:color="auto"/>
            <w:right w:val="none" w:sz="0" w:space="0" w:color="auto"/>
          </w:divBdr>
        </w:div>
      </w:divsChild>
    </w:div>
    <w:div w:id="18617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hcm2preview.sapsf.eu/login"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hyperlink" Target="https://www.surveymonkey.com/r/MarathonSup60" TargetMode="External" Id="Ra36b3ea2caec4eba"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880C72F841B40B863BCDBA7DC5B26" ma:contentTypeVersion="7" ma:contentTypeDescription="Create a new document." ma:contentTypeScope="" ma:versionID="7d8addba1a862a64383f8101c130c106">
  <xsd:schema xmlns:xsd="http://www.w3.org/2001/XMLSchema" xmlns:xs="http://www.w3.org/2001/XMLSchema" xmlns:p="http://schemas.microsoft.com/office/2006/metadata/properties" xmlns:ns2="a5cfd71d-0c29-4650-91d5-7a5a54393b7b" xmlns:ns3="0b7a3d7a-75d7-4667-9717-64f748b7a408" targetNamespace="http://schemas.microsoft.com/office/2006/metadata/properties" ma:root="true" ma:fieldsID="2df8c69f57620161ef1433db1d0e6473" ns2:_="" ns3:_="">
    <xsd:import namespace="a5cfd71d-0c29-4650-91d5-7a5a54393b7b"/>
    <xsd:import namespace="0b7a3d7a-75d7-4667-9717-64f748b7a4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d71d-0c29-4650-91d5-7a5a54393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7a3d7a-75d7-4667-9717-64f748b7a4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b7a3d7a-75d7-4667-9717-64f748b7a408">
      <UserInfo>
        <DisplayName>Walker, Jonathan</DisplayName>
        <AccountId>1022</AccountId>
        <AccountType/>
      </UserInfo>
      <UserInfo>
        <DisplayName>Lucas, Emily</DisplayName>
        <AccountId>760</AccountId>
        <AccountType/>
      </UserInfo>
      <UserInfo>
        <DisplayName>Yamasato, Mary</DisplayName>
        <AccountId>758</AccountId>
        <AccountType/>
      </UserInfo>
      <UserInfo>
        <DisplayName>Hammett, Diane</DisplayName>
        <AccountId>998</AccountId>
        <AccountType/>
      </UserInfo>
      <UserInfo>
        <DisplayName>Graden, Casey</DisplayName>
        <AccountId>908</AccountId>
        <AccountType/>
      </UserInfo>
      <UserInfo>
        <DisplayName>Carter, Devon</DisplayName>
        <AccountId>440</AccountId>
        <AccountType/>
      </UserInfo>
      <UserInfo>
        <DisplayName>Rice, Heather</DisplayName>
        <AccountId>38</AccountId>
        <AccountType/>
      </UserInfo>
      <UserInfo>
        <DisplayName>Tidmore, Linda</DisplayName>
        <AccountId>403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3DCF-8888-4587-AECC-A129114BE9A9}"/>
</file>

<file path=customXml/itemProps2.xml><?xml version="1.0" encoding="utf-8"?>
<ds:datastoreItem xmlns:ds="http://schemas.openxmlformats.org/officeDocument/2006/customXml" ds:itemID="{147ADDF6-7FDB-401D-A7BC-FE08A11CB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4D892E-0949-472A-9A78-FF87DC0CB2B1}">
  <ds:schemaRefs>
    <ds:schemaRef ds:uri="http://schemas.microsoft.com/sharepoint/v3/contenttype/forms"/>
  </ds:schemaRefs>
</ds:datastoreItem>
</file>

<file path=customXml/itemProps4.xml><?xml version="1.0" encoding="utf-8"?>
<ds:datastoreItem xmlns:ds="http://schemas.openxmlformats.org/officeDocument/2006/customXml" ds:itemID="{0EE6D9DE-5667-4192-8CA7-D955F79B72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Deloitte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C__IDG_Create a New Hire in HR Central_HR Transaction_Final_Aug 3 2017.doc</dc:title>
  <dc:subject/>
  <dc:creator>Qurratulain Khan</dc:creator>
  <cp:keywords/>
  <cp:lastModifiedBy>Graden, Casey</cp:lastModifiedBy>
  <cp:revision>8</cp:revision>
  <dcterms:created xsi:type="dcterms:W3CDTF">2019-04-30T18:47:00Z</dcterms:created>
  <dcterms:modified xsi:type="dcterms:W3CDTF">2019-06-21T20:13:22Z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2012, Oracle and/or its affiliates.  All rights reserved.</vt:lpwstr>
  </property>
  <property fmtid="{D5CDD505-2E9C-101B-9397-08002B2CF9AE}" pid="3" name="ContentTypeId">
    <vt:lpwstr>0x0101008A4880C72F841B40B863BCDBA7DC5B26</vt:lpwstr>
  </property>
</Properties>
</file>